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95" w:rsidRDefault="0078411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b/>
          <w:color w:val="000000"/>
          <w:lang w:val="ru-RU"/>
        </w:rPr>
        <w:t>Об утверждении стандарта государственной услуги "Субсидирование стоимости затрат на возделывание сельскохозяйственных культур в защищенном грунте"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>Приказ и.о. Министра сельского хозяйства Республики Казахстан от 8 мая 2015 года № 4-1/428. Зарегистрирован в Министерстве юстиции Республики Казахстан 24 июня 2015 года № 11432.</w:t>
      </w:r>
    </w:p>
    <w:p w:rsidR="00A53395" w:rsidRPr="00784114" w:rsidRDefault="00784114">
      <w:pPr>
        <w:spacing w:after="0"/>
        <w:rPr>
          <w:lang w:val="ru-RU"/>
        </w:rPr>
      </w:pPr>
      <w:bookmarkStart w:id="0" w:name="z1"/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784114">
        <w:rPr>
          <w:b/>
          <w:color w:val="000000"/>
          <w:sz w:val="20"/>
          <w:lang w:val="ru-RU"/>
        </w:rPr>
        <w:t>ПРИКАЗЫВАЮ:</w:t>
      </w:r>
    </w:p>
    <w:p w:rsidR="00A53395" w:rsidRPr="00784114" w:rsidRDefault="00784114">
      <w:pPr>
        <w:spacing w:after="0"/>
        <w:rPr>
          <w:lang w:val="ru-RU"/>
        </w:rPr>
      </w:pPr>
      <w:bookmarkStart w:id="1" w:name="z2"/>
      <w:bookmarkEnd w:id="0"/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1. Утвердить прилагаемый стандарт государственной услуги "Субсидирование стоимости затрат на возделывание сельскохозяйственных культур в защищенном грунте".</w:t>
      </w:r>
    </w:p>
    <w:p w:rsidR="00A53395" w:rsidRPr="00784114" w:rsidRDefault="00784114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сельского хозяйства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4. Настоящий приказ вводится в действие по истечении десяти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01"/>
        <w:gridCol w:w="4761"/>
      </w:tblGrid>
      <w:tr w:rsidR="00A5339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Министра сельского хозяйства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С. Омаров</w:t>
            </w:r>
          </w:p>
        </w:tc>
      </w:tr>
    </w:tbl>
    <w:p w:rsidR="00A53395" w:rsidRDefault="00784114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A53395" w:rsidRDefault="00784114">
      <w:pPr>
        <w:spacing w:after="0"/>
      </w:pPr>
      <w:r>
        <w:rPr>
          <w:color w:val="000000"/>
          <w:sz w:val="20"/>
        </w:rPr>
        <w:t xml:space="preserve">       Министр национальной экономики   </w:t>
      </w:r>
    </w:p>
    <w:p w:rsidR="00A53395" w:rsidRDefault="00784114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A53395" w:rsidRDefault="00784114">
      <w:pPr>
        <w:spacing w:after="0"/>
      </w:pPr>
      <w:r>
        <w:rPr>
          <w:color w:val="000000"/>
          <w:sz w:val="20"/>
        </w:rPr>
        <w:t xml:space="preserve">       ________ Е. Досаев   </w:t>
      </w:r>
    </w:p>
    <w:p w:rsidR="00A53395" w:rsidRDefault="00784114">
      <w:pPr>
        <w:spacing w:after="0"/>
      </w:pPr>
      <w:r>
        <w:rPr>
          <w:color w:val="000000"/>
          <w:sz w:val="20"/>
        </w:rPr>
        <w:t>      26 мая 2015 года</w:t>
      </w:r>
    </w:p>
    <w:p w:rsidR="00A53395" w:rsidRDefault="00784114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A53395" w:rsidRPr="0078411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Утвержден приказом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от 8 мая 2015 года № 4-1/428</w:t>
            </w:r>
          </w:p>
        </w:tc>
      </w:tr>
    </w:tbl>
    <w:p w:rsidR="00A53395" w:rsidRPr="00784114" w:rsidRDefault="00784114" w:rsidP="00784114">
      <w:pPr>
        <w:spacing w:after="0"/>
        <w:jc w:val="center"/>
        <w:rPr>
          <w:lang w:val="ru-RU"/>
        </w:rPr>
      </w:pPr>
      <w:bookmarkStart w:id="5" w:name="z7"/>
      <w:r w:rsidRPr="00784114">
        <w:rPr>
          <w:b/>
          <w:color w:val="000000"/>
          <w:lang w:val="ru-RU"/>
        </w:rPr>
        <w:t>Стандарт государственной услуги</w:t>
      </w:r>
      <w:r w:rsidRPr="00784114">
        <w:rPr>
          <w:lang w:val="ru-RU"/>
        </w:rPr>
        <w:br/>
      </w:r>
      <w:r w:rsidRPr="00784114">
        <w:rPr>
          <w:b/>
          <w:color w:val="000000"/>
          <w:lang w:val="ru-RU"/>
        </w:rPr>
        <w:t>"Субсидирование стоимости затрат на возделывание</w:t>
      </w:r>
      <w:r w:rsidRPr="00784114">
        <w:rPr>
          <w:lang w:val="ru-RU"/>
        </w:rPr>
        <w:br/>
      </w:r>
      <w:r w:rsidRPr="00784114">
        <w:rPr>
          <w:b/>
          <w:color w:val="000000"/>
          <w:lang w:val="ru-RU"/>
        </w:rPr>
        <w:t>сельскохозяйственных культур в защищенном грунте"</w:t>
      </w:r>
    </w:p>
    <w:bookmarkEnd w:id="5"/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784114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введения в действие см. п. 3).</w:t>
      </w:r>
    </w:p>
    <w:p w:rsidR="00A53395" w:rsidRDefault="00784114" w:rsidP="00784114">
      <w:pPr>
        <w:spacing w:after="0"/>
        <w:jc w:val="center"/>
        <w:rPr>
          <w:b/>
          <w:color w:val="000000"/>
          <w:lang w:val="ru-RU"/>
        </w:rPr>
      </w:pPr>
      <w:bookmarkStart w:id="6" w:name="z8"/>
      <w:r w:rsidRPr="00784114">
        <w:rPr>
          <w:b/>
          <w:color w:val="000000"/>
          <w:lang w:val="ru-RU"/>
        </w:rPr>
        <w:lastRenderedPageBreak/>
        <w:t>1. Общие положения</w:t>
      </w:r>
    </w:p>
    <w:p w:rsidR="00784114" w:rsidRPr="00784114" w:rsidRDefault="00784114" w:rsidP="00784114">
      <w:pPr>
        <w:spacing w:after="0"/>
        <w:jc w:val="center"/>
        <w:rPr>
          <w:lang w:val="ru-RU"/>
        </w:rPr>
      </w:pPr>
    </w:p>
    <w:p w:rsidR="00A53395" w:rsidRPr="00784114" w:rsidRDefault="00784114">
      <w:pPr>
        <w:spacing w:after="0"/>
        <w:rPr>
          <w:lang w:val="ru-RU"/>
        </w:rPr>
      </w:pPr>
      <w:bookmarkStart w:id="7" w:name="z9"/>
      <w:bookmarkEnd w:id="6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услуга).</w:t>
      </w:r>
    </w:p>
    <w:p w:rsidR="00A53395" w:rsidRPr="00784114" w:rsidRDefault="00784114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A53395" w:rsidRPr="00784114" w:rsidRDefault="00784114">
      <w:pPr>
        <w:spacing w:after="0"/>
        <w:rPr>
          <w:lang w:val="ru-RU"/>
        </w:rPr>
      </w:pPr>
      <w:bookmarkStart w:id="9" w:name="z11"/>
      <w:bookmarkEnd w:id="8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Алматы, районов и городов областного значения (далее – услугодатель).</w:t>
      </w:r>
    </w:p>
    <w:bookmarkEnd w:id="9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Прием заявок и выдача результатов оказания государственной услуги осуществляются через: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канцелярию услугодателя;</w:t>
      </w:r>
    </w:p>
    <w:p w:rsidR="00A53395" w:rsidRDefault="00784114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784114" w:rsidRPr="00784114" w:rsidRDefault="00784114">
      <w:pPr>
        <w:spacing w:after="0"/>
        <w:rPr>
          <w:lang w:val="ru-RU"/>
        </w:rPr>
      </w:pPr>
    </w:p>
    <w:p w:rsidR="00A53395" w:rsidRDefault="00784114" w:rsidP="00784114">
      <w:pPr>
        <w:spacing w:after="0"/>
        <w:jc w:val="center"/>
        <w:rPr>
          <w:b/>
          <w:color w:val="000000"/>
          <w:lang w:val="ru-RU"/>
        </w:rPr>
      </w:pPr>
      <w:bookmarkStart w:id="10" w:name="z12"/>
      <w:r w:rsidRPr="00784114">
        <w:rPr>
          <w:b/>
          <w:color w:val="000000"/>
          <w:lang w:val="ru-RU"/>
        </w:rPr>
        <w:t>2. Порядок оказания государственной услуги</w:t>
      </w:r>
    </w:p>
    <w:p w:rsidR="00784114" w:rsidRPr="00784114" w:rsidRDefault="00784114">
      <w:pPr>
        <w:spacing w:after="0"/>
        <w:rPr>
          <w:lang w:val="ru-RU"/>
        </w:rPr>
      </w:pPr>
    </w:p>
    <w:p w:rsidR="00A53395" w:rsidRPr="00784114" w:rsidRDefault="00784114">
      <w:pPr>
        <w:spacing w:after="0"/>
        <w:rPr>
          <w:lang w:val="ru-RU"/>
        </w:rPr>
      </w:pPr>
      <w:bookmarkStart w:id="11" w:name="z13"/>
      <w:bookmarkEnd w:id="10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11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корпорацию, а также при обращении на портал – 11 (одиннадцать) рабочих дней.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услугополучателем: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услугодателю – не более 30 (тридцати) минут;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Государственную корпорацию – 15 (пятнадцать) минут;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услугодателем – не более 15 (пятнадцать) минут;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Государственной корпорации – 20 (двадцать) минут.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784114">
        <w:rPr>
          <w:color w:val="FF0000"/>
          <w:sz w:val="20"/>
          <w:lang w:val="ru-RU"/>
        </w:rPr>
        <w:t xml:space="preserve"> Сноска. Пункт 4 с изменениями, внесенными приказом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  <w:r w:rsidRPr="00784114">
        <w:rPr>
          <w:lang w:val="ru-RU"/>
        </w:rPr>
        <w:br/>
      </w:r>
    </w:p>
    <w:p w:rsidR="00A53395" w:rsidRPr="00784114" w:rsidRDefault="00784114">
      <w:pPr>
        <w:spacing w:after="0"/>
        <w:rPr>
          <w:lang w:val="ru-RU"/>
        </w:rPr>
      </w:pPr>
      <w:bookmarkStart w:id="12" w:name="z14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5. Форма предоставления результата оказания государственной услуги: бумажная.</w:t>
      </w:r>
    </w:p>
    <w:p w:rsidR="00A53395" w:rsidRPr="00784114" w:rsidRDefault="00784114">
      <w:pPr>
        <w:spacing w:after="0"/>
        <w:rPr>
          <w:lang w:val="ru-RU"/>
        </w:rPr>
      </w:pPr>
      <w:bookmarkStart w:id="13" w:name="z15"/>
      <w:bookmarkEnd w:id="12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6.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3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 обращении через Государственную корпорацию услугополучателю направляется уведомление на бумажном носителе с решением о назначении/не назначений субсидии, подписанное уполномоченным лицом услугодателя, по формам, согласно приложениям 1 и 2 к настоящему стандарту государственных услуг.</w:t>
      </w:r>
    </w:p>
    <w:p w:rsidR="00A53395" w:rsidRPr="00784114" w:rsidRDefault="00784114">
      <w:pPr>
        <w:spacing w:after="0"/>
        <w:rPr>
          <w:lang w:val="ru-RU"/>
        </w:rPr>
      </w:pPr>
      <w:bookmarkStart w:id="14" w:name="z16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услугополучатель).</w:t>
      </w:r>
    </w:p>
    <w:p w:rsidR="00A53395" w:rsidRPr="00784114" w:rsidRDefault="00784114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8. График работы:</w:t>
      </w:r>
    </w:p>
    <w:bookmarkEnd w:id="15"/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услугодателя – с понедельника по пятницу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осуществляется с 9.00 до 17.30 часов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84114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Государственная услуга оказывается в порядке "электронной" очереди, по месту регистрации услугополучателя без ускоренного обслуживания.</w:t>
      </w:r>
    </w:p>
    <w:p w:rsidR="00A53395" w:rsidRPr="00784114" w:rsidRDefault="00784114">
      <w:pPr>
        <w:spacing w:after="0"/>
        <w:rPr>
          <w:lang w:val="ru-RU"/>
        </w:rPr>
      </w:pPr>
      <w:bookmarkStart w:id="16" w:name="z18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9. Услугополучатель (либо его представитель по доверенности) представляет услугодателю и в Государственную корпорацию:</w:t>
      </w:r>
    </w:p>
    <w:bookmarkEnd w:id="16"/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заявку на получение субсидий стоимости затрат на возделывание сельскохозяйственных культур в защищенном грунте по форме, согласно приложению 3 к настоящему стандарту государственной услуги;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копию справки банка второго уровня о наличии банковского счета с указанием его номера в одном экземпляре.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Услугополучатели, занятые производством овощей в защищенном грунте, для включения в список получателей субсидий дополнительно указывают в заявке на включение в список получателей субсидий сведения касательно наличия технического паспорта уполномоченного органа по государственной регистрации недвижимости о наличии и рабочей площади теплицы (для сельскохозяйственных товаропроизводителей, занятых производством овощей в защищенном грунте).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"электронного правительства".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принятия заявки: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A53395" w:rsidRPr="00784114" w:rsidRDefault="00784114">
      <w:pPr>
        <w:spacing w:after="0"/>
        <w:rPr>
          <w:lang w:val="ru-RU"/>
        </w:rPr>
      </w:pPr>
      <w:bookmarkStart w:id="17" w:name="z19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10. Услугодатели отказывают в оказании государственной услуги по следующим основаниям:</w:t>
      </w:r>
    </w:p>
    <w:bookmarkEnd w:id="17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утвержденными приказом исполняющего обязанности Министра сельского хозяйства Республики Казахстан от 27 февраля 2015 года № 4-3/177 (зарегистрированный в Реестре государственной регистрации нормативных правовых актов № 11094);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предусмотренных пунктом 9 настоящего стандарта, и (или) документов с истекшим сроком действия услугодатель отказывает в приеме заявки.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предусмотренных пунктом 9 настоящего стандарта, работник Государственной корпорации отказывает в приеме заявки и выдает расписку об отказе в приеме документов по форме, согласно приложению 4 к настоящему стандарту государственной услуги.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784114">
        <w:rPr>
          <w:color w:val="FF0000"/>
          <w:sz w:val="20"/>
          <w:lang w:val="ru-RU"/>
        </w:rPr>
        <w:t xml:space="preserve"> Сноска. Пункт 10 в редакции приказа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  <w:r w:rsidRPr="00784114">
        <w:rPr>
          <w:lang w:val="ru-RU"/>
        </w:rPr>
        <w:br/>
      </w:r>
    </w:p>
    <w:p w:rsidR="00A53395" w:rsidRDefault="00784114" w:rsidP="00784114">
      <w:pPr>
        <w:spacing w:after="0"/>
        <w:jc w:val="center"/>
        <w:rPr>
          <w:b/>
          <w:color w:val="000000"/>
          <w:lang w:val="ru-RU"/>
        </w:rPr>
      </w:pPr>
      <w:bookmarkStart w:id="18" w:name="z20"/>
      <w:r w:rsidRPr="00784114">
        <w:rPr>
          <w:b/>
          <w:color w:val="000000"/>
          <w:lang w:val="ru-RU"/>
        </w:rPr>
        <w:t>3. Порядок обжалования решений, действий (бездействий)</w:t>
      </w:r>
      <w:r>
        <w:rPr>
          <w:b/>
          <w:color w:val="000000"/>
          <w:lang w:val="ru-RU"/>
        </w:rPr>
        <w:t xml:space="preserve"> </w:t>
      </w:r>
      <w:r w:rsidRPr="00784114">
        <w:rPr>
          <w:b/>
          <w:color w:val="000000"/>
          <w:lang w:val="ru-RU"/>
        </w:rPr>
        <w:t>услугодателей и (или) их должностных лиц, Государственной</w:t>
      </w:r>
      <w:r>
        <w:rPr>
          <w:b/>
          <w:color w:val="000000"/>
          <w:lang w:val="ru-RU"/>
        </w:rPr>
        <w:t xml:space="preserve"> </w:t>
      </w:r>
      <w:r w:rsidRPr="00784114">
        <w:rPr>
          <w:b/>
          <w:color w:val="000000"/>
          <w:lang w:val="ru-RU"/>
        </w:rPr>
        <w:t>корпорации и (или) его работников по вопросам оказания</w:t>
      </w:r>
      <w:r>
        <w:rPr>
          <w:b/>
          <w:color w:val="000000"/>
          <w:lang w:val="ru-RU"/>
        </w:rPr>
        <w:t xml:space="preserve"> </w:t>
      </w:r>
      <w:r w:rsidRPr="00784114">
        <w:rPr>
          <w:b/>
          <w:color w:val="000000"/>
          <w:lang w:val="ru-RU"/>
        </w:rPr>
        <w:t>государственных услуг</w:t>
      </w:r>
    </w:p>
    <w:p w:rsidR="00784114" w:rsidRPr="00784114" w:rsidRDefault="00784114" w:rsidP="00784114">
      <w:pPr>
        <w:spacing w:after="0"/>
        <w:jc w:val="center"/>
        <w:rPr>
          <w:lang w:val="ru-RU"/>
        </w:rPr>
      </w:pPr>
    </w:p>
    <w:p w:rsidR="00A53395" w:rsidRPr="00784114" w:rsidRDefault="00784114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19"/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 пункте 15 настоящего стандарта государственной услуги.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услуги.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жалобе: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контакт-центра по вопросам оказания государственных услуг: 1414, 8-800-080-7777.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84114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A53395" w:rsidRDefault="00784114">
      <w:pPr>
        <w:spacing w:after="0"/>
        <w:rPr>
          <w:color w:val="000000"/>
          <w:sz w:val="20"/>
          <w:lang w:val="ru-RU"/>
        </w:rPr>
      </w:pPr>
      <w:bookmarkStart w:id="20" w:name="z22"/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784114" w:rsidRPr="00784114" w:rsidRDefault="00784114">
      <w:pPr>
        <w:spacing w:after="0"/>
        <w:rPr>
          <w:lang w:val="ru-RU"/>
        </w:rPr>
      </w:pPr>
    </w:p>
    <w:p w:rsidR="00A53395" w:rsidRDefault="00784114" w:rsidP="00784114">
      <w:pPr>
        <w:spacing w:after="0"/>
        <w:jc w:val="center"/>
        <w:rPr>
          <w:b/>
          <w:color w:val="000000"/>
          <w:lang w:val="ru-RU"/>
        </w:rPr>
      </w:pPr>
      <w:bookmarkStart w:id="21" w:name="z23"/>
      <w:bookmarkEnd w:id="20"/>
      <w:r w:rsidRPr="00784114">
        <w:rPr>
          <w:b/>
          <w:color w:val="000000"/>
          <w:lang w:val="ru-RU"/>
        </w:rPr>
        <w:t>4. Иные требования с учетом особенностей оказания</w:t>
      </w:r>
      <w:r>
        <w:rPr>
          <w:b/>
          <w:color w:val="000000"/>
          <w:lang w:val="ru-RU"/>
        </w:rPr>
        <w:t xml:space="preserve"> </w:t>
      </w:r>
      <w:r w:rsidRPr="00784114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>
        <w:rPr>
          <w:b/>
          <w:color w:val="000000"/>
          <w:lang w:val="ru-RU"/>
        </w:rPr>
        <w:t xml:space="preserve"> </w:t>
      </w:r>
      <w:r w:rsidRPr="00784114">
        <w:rPr>
          <w:b/>
          <w:color w:val="000000"/>
          <w:lang w:val="ru-RU"/>
        </w:rPr>
        <w:t>форме и через Государственную корпорацию</w:t>
      </w:r>
    </w:p>
    <w:p w:rsidR="00784114" w:rsidRPr="00784114" w:rsidRDefault="00784114" w:rsidP="00784114">
      <w:pPr>
        <w:spacing w:after="0"/>
        <w:jc w:val="center"/>
        <w:rPr>
          <w:lang w:val="ru-RU"/>
        </w:rPr>
      </w:pPr>
    </w:p>
    <w:p w:rsidR="00A53395" w:rsidRPr="00784114" w:rsidRDefault="00784114">
      <w:pPr>
        <w:spacing w:after="0"/>
        <w:rPr>
          <w:lang w:val="ru-RU"/>
        </w:rPr>
      </w:pPr>
      <w:bookmarkStart w:id="22" w:name="z24"/>
      <w:bookmarkEnd w:id="21"/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A53395" w:rsidRPr="00784114" w:rsidRDefault="00784114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23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A53395" w:rsidRPr="00784114" w:rsidRDefault="00784114">
      <w:pPr>
        <w:spacing w:after="0"/>
        <w:rPr>
          <w:lang w:val="ru-RU"/>
        </w:rPr>
      </w:pPr>
      <w:bookmarkStart w:id="24" w:name="z26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</w:p>
    <w:bookmarkEnd w:id="24"/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1) на интернет-ресурсе Министерства – </w:t>
      </w:r>
      <w:r>
        <w:rPr>
          <w:color w:val="000000"/>
          <w:sz w:val="20"/>
        </w:rPr>
        <w:t>www</w:t>
      </w:r>
      <w:r w:rsidRPr="0078411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minagri</w:t>
      </w:r>
      <w:r w:rsidRPr="0078411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8411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84114">
        <w:rPr>
          <w:color w:val="000000"/>
          <w:sz w:val="20"/>
          <w:lang w:val="ru-RU"/>
        </w:rPr>
        <w:t>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2) на интернет-ресурсе Государственной корпорации – </w:t>
      </w:r>
      <w:r>
        <w:rPr>
          <w:color w:val="000000"/>
          <w:sz w:val="20"/>
        </w:rPr>
        <w:t>www</w:t>
      </w:r>
      <w:r w:rsidRPr="0078411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78411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84114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84114">
        <w:rPr>
          <w:color w:val="000000"/>
          <w:sz w:val="20"/>
          <w:lang w:val="ru-RU"/>
        </w:rPr>
        <w:t>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3) на портале.</w:t>
      </w:r>
    </w:p>
    <w:p w:rsidR="00A53395" w:rsidRPr="00784114" w:rsidRDefault="00784114">
      <w:pPr>
        <w:spacing w:after="0"/>
        <w:rPr>
          <w:lang w:val="ru-RU"/>
        </w:rPr>
      </w:pPr>
      <w:bookmarkStart w:id="25" w:name="z27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16.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p w:rsidR="00A53395" w:rsidRPr="00784114" w:rsidRDefault="00784114">
      <w:pPr>
        <w:spacing w:after="0"/>
        <w:rPr>
          <w:lang w:val="ru-RU"/>
        </w:rPr>
      </w:pPr>
      <w:bookmarkStart w:id="26" w:name="z28"/>
      <w:bookmarkEnd w:id="25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по телефону: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1"/>
        <w:gridCol w:w="3961"/>
      </w:tblGrid>
      <w:tr w:rsidR="00A53395" w:rsidRPr="0078411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Приложение 1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"Субсидирование стоимости затрат на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возделывание сельскохозяйственных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культур в защищенном грунте"</w:t>
            </w:r>
          </w:p>
        </w:tc>
      </w:tr>
    </w:tbl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84114">
        <w:rPr>
          <w:color w:val="000000"/>
          <w:sz w:val="20"/>
          <w:lang w:val="ru-RU"/>
        </w:rPr>
        <w:t xml:space="preserve"> Форма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b/>
          <w:color w:val="000000"/>
          <w:lang w:val="ru-RU"/>
        </w:rPr>
        <w:t xml:space="preserve"> Уведомление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Уважаемый (-ая) 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(услугополучатель)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Уведомляем Вас о решении о назначении субсидии по направлению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(субсидируемое направление)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случае возникновения вопросов просим обратиться в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(услугодатель)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Исполнитель: _____________________________________________ 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          (фамилия, имя, отчество (при наличии в документе, (подпись)</w:t>
      </w:r>
    </w:p>
    <w:p w:rsidR="00A53395" w:rsidRDefault="00784114">
      <w:pPr>
        <w:spacing w:after="0"/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удостоверяющем личность))</w:t>
      </w:r>
    </w:p>
    <w:p w:rsidR="00A53395" w:rsidRDefault="00784114">
      <w:pPr>
        <w:spacing w:after="0"/>
      </w:pPr>
      <w:r>
        <w:rPr>
          <w:color w:val="000000"/>
          <w:sz w:val="20"/>
        </w:rPr>
        <w:t>      Контактные телефоны: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1"/>
        <w:gridCol w:w="3961"/>
      </w:tblGrid>
      <w:tr w:rsidR="00A53395" w:rsidRPr="0078411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Приложение 2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"Субсидирование стоимости затрат на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возделывание сельскохозяйственных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культур в защищенном грунте"</w:t>
            </w:r>
          </w:p>
        </w:tc>
      </w:tr>
    </w:tbl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Форма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b/>
          <w:color w:val="000000"/>
          <w:lang w:val="ru-RU"/>
        </w:rPr>
        <w:t xml:space="preserve"> Уведомление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Уважаемый (-ая) 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(услугополучатель)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Уведомляем Вас о решении о неназначении субсидии по направлению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(субсидируемое направление)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Причина отказа: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случае возникновения вопросов просим обратиться в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(услугодатель)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Исполнитель: _________________________________________ 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(фамилия, имя, отчество (при наличии в документе,  (подпись)</w:t>
      </w:r>
    </w:p>
    <w:p w:rsidR="00A53395" w:rsidRDefault="00784114">
      <w:pPr>
        <w:spacing w:after="0"/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удостоверяющем личность))</w:t>
      </w:r>
    </w:p>
    <w:p w:rsidR="00A53395" w:rsidRDefault="00784114">
      <w:pPr>
        <w:spacing w:after="0"/>
      </w:pPr>
      <w:r>
        <w:rPr>
          <w:color w:val="000000"/>
          <w:sz w:val="20"/>
        </w:rPr>
        <w:t>      Контактные телефоны: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1"/>
        <w:gridCol w:w="3961"/>
      </w:tblGrid>
      <w:tr w:rsidR="00A53395" w:rsidRPr="0078411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Приложение 3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"Субсидирование стоимости затрат на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возделывание сельскохозяйственных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культур в защищенном грунте"</w:t>
            </w:r>
          </w:p>
        </w:tc>
      </w:tr>
    </w:tbl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784114">
        <w:rPr>
          <w:color w:val="FF0000"/>
          <w:sz w:val="20"/>
          <w:lang w:val="ru-RU"/>
        </w:rPr>
        <w:t xml:space="preserve"> Сноска. Приложение 3 в редакции приказа Заместителя Премьер-Министра РК - Министра сельского хозяйства РК от 12.07.2017 № 292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A5339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53395" w:rsidRPr="00784114" w:rsidRDefault="00784114">
      <w:pPr>
        <w:spacing w:after="0"/>
        <w:rPr>
          <w:lang w:val="ru-RU"/>
        </w:rPr>
      </w:pPr>
      <w:bookmarkStart w:id="27" w:name="z34"/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784114">
        <w:rPr>
          <w:color w:val="000000"/>
          <w:sz w:val="20"/>
          <w:lang w:val="ru-RU"/>
        </w:rPr>
        <w:t xml:space="preserve">Отдел сельского хозяйства 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784114">
        <w:rPr>
          <w:color w:val="000000"/>
          <w:sz w:val="20"/>
          <w:lang w:val="ru-RU"/>
        </w:rPr>
        <w:t xml:space="preserve">____________ района (города областного значения, 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784114">
        <w:rPr>
          <w:color w:val="000000"/>
          <w:sz w:val="20"/>
          <w:lang w:val="ru-RU"/>
        </w:rPr>
        <w:t xml:space="preserve">города республиканского значения, столицы) </w:t>
      </w:r>
    </w:p>
    <w:p w:rsidR="00A53395" w:rsidRPr="00784114" w:rsidRDefault="00784114">
      <w:pPr>
        <w:spacing w:after="0"/>
        <w:rPr>
          <w:lang w:val="ru-RU"/>
        </w:rPr>
      </w:pPr>
      <w:bookmarkStart w:id="28" w:name="z35"/>
      <w:bookmarkEnd w:id="27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</w:t>
      </w:r>
      <w:r w:rsidRPr="00784114">
        <w:rPr>
          <w:color w:val="000000"/>
          <w:sz w:val="20"/>
          <w:lang w:val="ru-RU"/>
        </w:rPr>
        <w:t>Заявка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784114">
        <w:rPr>
          <w:color w:val="000000"/>
          <w:sz w:val="20"/>
          <w:lang w:val="ru-RU"/>
        </w:rPr>
        <w:t>на получение субсидий на частичное возмещение затрат производства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            </w:t>
      </w:r>
      <w:r w:rsidRPr="00784114">
        <w:rPr>
          <w:color w:val="000000"/>
          <w:sz w:val="20"/>
          <w:lang w:val="ru-RU"/>
        </w:rPr>
        <w:t>приоритетных культур и сельскохозяйственных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784114">
        <w:rPr>
          <w:color w:val="000000"/>
          <w:sz w:val="20"/>
          <w:lang w:val="ru-RU"/>
        </w:rPr>
        <w:t>культур в защищенном грунте</w:t>
      </w:r>
    </w:p>
    <w:p w:rsidR="00A53395" w:rsidRPr="00784114" w:rsidRDefault="00784114">
      <w:pPr>
        <w:spacing w:after="0"/>
        <w:rPr>
          <w:lang w:val="ru-RU"/>
        </w:rPr>
      </w:pPr>
      <w:bookmarkStart w:id="29" w:name="z36"/>
      <w:bookmarkEnd w:id="28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>(сельскохозяйственный товаропроизводитель или сельскохозяйственный кооператив)</w:t>
      </w:r>
    </w:p>
    <w:p w:rsidR="00A53395" w:rsidRPr="00784114" w:rsidRDefault="00784114">
      <w:pPr>
        <w:spacing w:after="0"/>
        <w:rPr>
          <w:lang w:val="ru-RU"/>
        </w:rPr>
      </w:pPr>
      <w:bookmarkStart w:id="30" w:name="z37"/>
      <w:bookmarkEnd w:id="29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действующий на основании: _______________________________________________________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________________________________________________________________________________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784114">
        <w:rPr>
          <w:color w:val="000000"/>
          <w:sz w:val="20"/>
          <w:lang w:val="ru-RU"/>
        </w:rPr>
        <w:t>(учредительный документ)</w:t>
      </w:r>
    </w:p>
    <w:p w:rsidR="00A53395" w:rsidRPr="00784114" w:rsidRDefault="00784114">
      <w:pPr>
        <w:spacing w:after="0"/>
        <w:rPr>
          <w:lang w:val="ru-RU"/>
        </w:rPr>
      </w:pPr>
      <w:bookmarkStart w:id="31" w:name="z38"/>
      <w:bookmarkEnd w:id="30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в лице первого руководителя ______________________________________________________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________________________________________________________________________________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784114">
        <w:rPr>
          <w:color w:val="000000"/>
          <w:sz w:val="20"/>
          <w:lang w:val="ru-RU"/>
        </w:rPr>
        <w:t>(фамилия, имя, отчество (при наличии), должность)</w:t>
      </w:r>
    </w:p>
    <w:p w:rsidR="00A53395" w:rsidRPr="00784114" w:rsidRDefault="00784114">
      <w:pPr>
        <w:spacing w:after="0"/>
        <w:rPr>
          <w:lang w:val="ru-RU"/>
        </w:rPr>
      </w:pPr>
      <w:bookmarkStart w:id="32" w:name="z39"/>
      <w:bookmarkEnd w:id="31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настоящим просит о выделении субсидии для выращивания следующих видов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сельскохозяйственных культур на площади:</w:t>
      </w:r>
    </w:p>
    <w:p w:rsidR="00A53395" w:rsidRPr="00784114" w:rsidRDefault="00784114">
      <w:pPr>
        <w:spacing w:after="0"/>
        <w:rPr>
          <w:lang w:val="ru-RU"/>
        </w:rPr>
      </w:pPr>
      <w:bookmarkStart w:id="33" w:name="z40"/>
      <w:bookmarkEnd w:id="32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 гектар _______________ _________ гектар 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(площадь)</w:t>
      </w:r>
      <w:r>
        <w:rPr>
          <w:color w:val="000000"/>
          <w:sz w:val="20"/>
        </w:rPr>
        <w:t>            </w:t>
      </w:r>
      <w:r w:rsidRPr="00784114">
        <w:rPr>
          <w:color w:val="000000"/>
          <w:sz w:val="20"/>
          <w:lang w:val="ru-RU"/>
        </w:rPr>
        <w:t xml:space="preserve"> (культура)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 xml:space="preserve">(площадь) </w:t>
      </w:r>
      <w:r>
        <w:rPr>
          <w:color w:val="000000"/>
          <w:sz w:val="20"/>
        </w:rPr>
        <w:t>                  </w:t>
      </w:r>
      <w:r w:rsidRPr="00784114">
        <w:rPr>
          <w:color w:val="000000"/>
          <w:sz w:val="20"/>
          <w:lang w:val="ru-RU"/>
        </w:rPr>
        <w:t>(культура)</w:t>
      </w:r>
    </w:p>
    <w:p w:rsidR="00A53395" w:rsidRPr="00784114" w:rsidRDefault="00784114">
      <w:pPr>
        <w:spacing w:after="0"/>
        <w:rPr>
          <w:lang w:val="ru-RU"/>
        </w:rPr>
      </w:pPr>
      <w:bookmarkStart w:id="34" w:name="z41"/>
      <w:bookmarkEnd w:id="33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 гектар _______________ _________ гектар 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(площадь) </w:t>
      </w:r>
      <w:r>
        <w:rPr>
          <w:color w:val="000000"/>
          <w:sz w:val="20"/>
        </w:rPr>
        <w:t>            </w:t>
      </w:r>
      <w:r w:rsidRPr="00784114">
        <w:rPr>
          <w:color w:val="000000"/>
          <w:sz w:val="20"/>
          <w:lang w:val="ru-RU"/>
        </w:rPr>
        <w:t xml:space="preserve">(культура)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 xml:space="preserve">(площадь) </w:t>
      </w:r>
      <w:r>
        <w:rPr>
          <w:color w:val="000000"/>
          <w:sz w:val="20"/>
        </w:rPr>
        <w:t>                  </w:t>
      </w:r>
      <w:r w:rsidRPr="00784114">
        <w:rPr>
          <w:color w:val="000000"/>
          <w:sz w:val="20"/>
          <w:lang w:val="ru-RU"/>
        </w:rPr>
        <w:t>(культура)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2"/>
        <w:gridCol w:w="5695"/>
        <w:gridCol w:w="2294"/>
        <w:gridCol w:w="841"/>
      </w:tblGrid>
      <w:tr w:rsidR="00A5339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bookmarkStart w:id="35" w:name="z42"/>
            <w:bookmarkEnd w:id="34"/>
            <w:r>
              <w:rPr>
                <w:color w:val="000000"/>
                <w:sz w:val="20"/>
              </w:rPr>
              <w:t>№</w:t>
            </w:r>
          </w:p>
        </w:tc>
        <w:bookmarkEnd w:id="35"/>
        <w:tc>
          <w:tcPr>
            <w:tcW w:w="7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 данных*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Необходимые сведения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Данные</w:t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36" w:name="z47"/>
            <w:r>
              <w:rPr>
                <w:color w:val="000000"/>
                <w:sz w:val="20"/>
              </w:rPr>
              <w:t>1</w:t>
            </w:r>
          </w:p>
        </w:tc>
        <w:bookmarkEnd w:id="36"/>
        <w:tc>
          <w:tcPr>
            <w:tcW w:w="7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37" w:name="z52"/>
            <w:r>
              <w:rPr>
                <w:color w:val="000000"/>
                <w:sz w:val="20"/>
              </w:rPr>
              <w:t>1.</w:t>
            </w:r>
          </w:p>
        </w:tc>
        <w:bookmarkEnd w:id="37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 xml:space="preserve"> Свидетельство** или справка о государственной регистрации (перерегистрации) – для юридического лица 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государственной регистрации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38" w:name="z82"/>
            <w:r>
              <w:rPr>
                <w:color w:val="000000"/>
                <w:sz w:val="20"/>
              </w:rPr>
              <w:t>2.</w:t>
            </w:r>
          </w:p>
        </w:tc>
        <w:bookmarkEnd w:id="38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Документ, удостоверяющий личность, – для физического лица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номер, документа удостоверяющий личность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кем выдано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39" w:name="z117"/>
            <w:r>
              <w:rPr>
                <w:color w:val="000000"/>
                <w:sz w:val="20"/>
              </w:rPr>
              <w:t>3.</w:t>
            </w:r>
          </w:p>
        </w:tc>
        <w:bookmarkEnd w:id="39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 xml:space="preserve">Идентификационный и (или) правоустанавливающий </w:t>
            </w:r>
            <w:r w:rsidRPr="00784114">
              <w:rPr>
                <w:color w:val="000000"/>
                <w:sz w:val="20"/>
                <w:lang w:val="ru-RU"/>
              </w:rPr>
              <w:lastRenderedPageBreak/>
              <w:t>документ на земельный участок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номер акта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площадь всего, гектар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пашни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 w:rsidRPr="0078411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номер и дата выдачи идентификационного документа, кем выдан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rPr>
                <w:lang w:val="ru-RU"/>
              </w:rPr>
            </w:pPr>
            <w:r w:rsidRPr="00784114">
              <w:rPr>
                <w:lang w:val="ru-RU"/>
              </w:rP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Pr="00784114" w:rsidRDefault="00A5339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Pr="00784114" w:rsidRDefault="00A53395">
            <w:pPr>
              <w:rPr>
                <w:lang w:val="ru-RU"/>
              </w:rPr>
            </w:pP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землепользователя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40" w:name="z152"/>
            <w:r>
              <w:rPr>
                <w:color w:val="000000"/>
                <w:sz w:val="20"/>
              </w:rPr>
              <w:t>4.</w:t>
            </w:r>
          </w:p>
        </w:tc>
        <w:bookmarkEnd w:id="40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Договор с перерабатывающим предприятием о сдаче сельскохозяйственной продукции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сверки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объем продукции в тоннах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41" w:name="z167"/>
            <w:r>
              <w:rPr>
                <w:color w:val="000000"/>
                <w:sz w:val="20"/>
              </w:rPr>
              <w:t>5.</w:t>
            </w:r>
          </w:p>
        </w:tc>
        <w:bookmarkEnd w:id="41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Платежные документы, подтверждающие понесенные затраты (на момент подачи заявки) перерабатывающего предприятия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выдачи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перерабатывающего предприятия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местонахождения перерабатывающего предприятием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42" w:name="z182"/>
            <w:r>
              <w:rPr>
                <w:color w:val="000000"/>
                <w:sz w:val="20"/>
              </w:rPr>
              <w:t>6</w:t>
            </w:r>
          </w:p>
        </w:tc>
        <w:bookmarkEnd w:id="42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Технический паспорт уполномоченного органа по государственной регистрации недвижимости о наличии и рабочей площади теплицы (для сельскохозяйственных товаропроизводителей или сельскохозяйственных кооперативов, занятых производством овощей в защищенном грунте)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фонда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1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  <w:jc w:val="center"/>
            </w:pPr>
            <w:bookmarkStart w:id="43" w:name="z207"/>
            <w:r>
              <w:rPr>
                <w:color w:val="000000"/>
                <w:sz w:val="20"/>
              </w:rPr>
              <w:t>7.</w:t>
            </w:r>
          </w:p>
        </w:tc>
        <w:bookmarkEnd w:id="43"/>
        <w:tc>
          <w:tcPr>
            <w:tcW w:w="77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20"/>
              <w:ind w:left="20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Справка сельскохозяйственного кооператива (при наличии)</w:t>
            </w:r>
          </w:p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и дата выдачи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  <w:tr w:rsidR="00A5339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3395" w:rsidRDefault="00A53395"/>
        </w:tc>
        <w:tc>
          <w:tcPr>
            <w:tcW w:w="2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кооператива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Default="00784114">
            <w:pPr>
              <w:spacing w:after="0"/>
            </w:pPr>
            <w:r>
              <w:br/>
            </w:r>
          </w:p>
        </w:tc>
      </w:tr>
    </w:tbl>
    <w:p w:rsidR="00A53395" w:rsidRDefault="00784114">
      <w:pPr>
        <w:spacing w:after="0"/>
      </w:pPr>
      <w:bookmarkStart w:id="44" w:name="z217"/>
      <w:r>
        <w:rPr>
          <w:color w:val="000000"/>
          <w:sz w:val="20"/>
        </w:rPr>
        <w:t>             Примечание:</w:t>
      </w:r>
    </w:p>
    <w:p w:rsidR="00A53395" w:rsidRPr="00784114" w:rsidRDefault="00784114">
      <w:pPr>
        <w:spacing w:after="0"/>
        <w:rPr>
          <w:lang w:val="ru-RU"/>
        </w:rPr>
      </w:pPr>
      <w:bookmarkStart w:id="45" w:name="z218"/>
      <w:bookmarkEnd w:id="44"/>
      <w:r>
        <w:rPr>
          <w:color w:val="000000"/>
          <w:sz w:val="20"/>
        </w:rPr>
        <w:lastRenderedPageBreak/>
        <w:t>     </w:t>
      </w:r>
      <w:r w:rsidRPr="0078411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>* истребование оригиналов и копий указанных документов у заявителя запрещается.</w:t>
      </w:r>
    </w:p>
    <w:p w:rsidR="00A53395" w:rsidRPr="00784114" w:rsidRDefault="00784114">
      <w:pPr>
        <w:spacing w:after="0"/>
        <w:rPr>
          <w:lang w:val="ru-RU"/>
        </w:rPr>
      </w:pPr>
      <w:bookmarkStart w:id="46" w:name="z219"/>
      <w:bookmarkEnd w:id="45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>** свидетельство о государственной (учетной) регистрации (перерегистрации) юридического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лица (филиала, представительства), выданное до введения в действие Закона Республики Казахстан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от 24 декабря 2012 года "О внесении изменений и дополнений в некоторые законодательные акты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Республики Казахстан по вопросам государственной регистрации юридических лиц и учетной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регистрации филиалов и представительств", является действительным до прекращения деятельности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юридического лица.</w:t>
      </w:r>
    </w:p>
    <w:p w:rsidR="00A53395" w:rsidRPr="00784114" w:rsidRDefault="00784114">
      <w:pPr>
        <w:spacing w:after="0"/>
        <w:rPr>
          <w:lang w:val="ru-RU"/>
        </w:rPr>
      </w:pPr>
      <w:bookmarkStart w:id="47" w:name="z220"/>
      <w:bookmarkEnd w:id="46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за предоставление недостоверных сведений в соответствии с законодательством Республики Казахстан.</w:t>
      </w:r>
    </w:p>
    <w:p w:rsidR="00A53395" w:rsidRPr="00784114" w:rsidRDefault="00784114">
      <w:pPr>
        <w:spacing w:after="0"/>
        <w:rPr>
          <w:lang w:val="ru-RU"/>
        </w:rPr>
      </w:pPr>
      <w:bookmarkStart w:id="48" w:name="z221"/>
      <w:bookmarkEnd w:id="47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</w:t>
      </w:r>
      <w:r w:rsidRPr="00784114">
        <w:rPr>
          <w:color w:val="000000"/>
          <w:sz w:val="20"/>
          <w:lang w:val="ru-RU"/>
        </w:rPr>
        <w:t>Согласен на использование сведений, составляющих охраняемую законом тайну, содержащихся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>в информационных системах.</w:t>
      </w:r>
    </w:p>
    <w:p w:rsidR="00A53395" w:rsidRPr="00784114" w:rsidRDefault="00784114">
      <w:pPr>
        <w:spacing w:after="0"/>
        <w:rPr>
          <w:lang w:val="ru-RU"/>
        </w:rPr>
      </w:pPr>
      <w:bookmarkStart w:id="49" w:name="z222"/>
      <w:bookmarkEnd w:id="48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Руководитель _________ _______________________________________________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784114">
        <w:rPr>
          <w:color w:val="000000"/>
          <w:sz w:val="20"/>
          <w:lang w:val="ru-RU"/>
        </w:rPr>
        <w:t>(подпись) (фамилия, имя, отчество (при наличии в документе,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784114">
        <w:rPr>
          <w:color w:val="000000"/>
          <w:sz w:val="20"/>
          <w:lang w:val="ru-RU"/>
        </w:rPr>
        <w:t>удостоверяющем личность))</w:t>
      </w:r>
    </w:p>
    <w:p w:rsidR="00A53395" w:rsidRPr="00784114" w:rsidRDefault="00784114">
      <w:pPr>
        <w:spacing w:after="0"/>
        <w:rPr>
          <w:lang w:val="ru-RU"/>
        </w:rPr>
      </w:pPr>
      <w:bookmarkStart w:id="50" w:name="z223"/>
      <w:bookmarkEnd w:id="49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Место печати</w:t>
      </w:r>
    </w:p>
    <w:p w:rsidR="00A53395" w:rsidRPr="00784114" w:rsidRDefault="00784114">
      <w:pPr>
        <w:spacing w:after="0"/>
        <w:rPr>
          <w:lang w:val="ru-RU"/>
        </w:rPr>
      </w:pPr>
      <w:bookmarkStart w:id="51" w:name="z224"/>
      <w:bookmarkEnd w:id="50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"___" ____________ 20__ года</w:t>
      </w:r>
    </w:p>
    <w:p w:rsidR="00A53395" w:rsidRPr="00784114" w:rsidRDefault="00784114">
      <w:pPr>
        <w:spacing w:after="0"/>
        <w:rPr>
          <w:lang w:val="ru-RU"/>
        </w:rPr>
      </w:pPr>
      <w:bookmarkStart w:id="52" w:name="z225"/>
      <w:bookmarkEnd w:id="51"/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Юридический адрес услугополучателя: __________________________________</w:t>
      </w:r>
      <w:r w:rsidRPr="00784114">
        <w:rPr>
          <w:lang w:val="ru-RU"/>
        </w:rPr>
        <w:br/>
      </w: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</w:t>
      </w:r>
      <w:r w:rsidRPr="00784114">
        <w:rPr>
          <w:color w:val="000000"/>
          <w:sz w:val="20"/>
          <w:lang w:val="ru-RU"/>
        </w:rPr>
        <w:t>(подпись, печать)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01"/>
        <w:gridCol w:w="3961"/>
      </w:tblGrid>
      <w:tr w:rsidR="00A53395" w:rsidRPr="0078411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3395" w:rsidRPr="00784114" w:rsidRDefault="00784114">
            <w:pPr>
              <w:spacing w:after="0"/>
              <w:jc w:val="center"/>
              <w:rPr>
                <w:lang w:val="ru-RU"/>
              </w:rPr>
            </w:pPr>
            <w:r w:rsidRPr="00784114">
              <w:rPr>
                <w:color w:val="000000"/>
                <w:sz w:val="20"/>
                <w:lang w:val="ru-RU"/>
              </w:rPr>
              <w:t>Приложение 4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"Субсидирование стоимости затрат на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возделывание сельскохозяйственных</w:t>
            </w:r>
            <w:r w:rsidRPr="00784114">
              <w:rPr>
                <w:lang w:val="ru-RU"/>
              </w:rPr>
              <w:br/>
            </w:r>
            <w:r w:rsidRPr="00784114">
              <w:rPr>
                <w:color w:val="000000"/>
                <w:sz w:val="20"/>
                <w:lang w:val="ru-RU"/>
              </w:rPr>
              <w:t>культур в защищенном грунте"</w:t>
            </w:r>
          </w:p>
        </w:tc>
      </w:tr>
    </w:tbl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Форма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b/>
          <w:color w:val="000000"/>
          <w:lang w:val="ru-RU"/>
        </w:rPr>
        <w:t xml:space="preserve"> Расписка</w:t>
      </w:r>
      <w:r w:rsidRPr="00784114">
        <w:rPr>
          <w:lang w:val="ru-RU"/>
        </w:rPr>
        <w:br/>
      </w:r>
      <w:r w:rsidRPr="00784114">
        <w:rPr>
          <w:b/>
          <w:color w:val="000000"/>
          <w:lang w:val="ru-RU"/>
        </w:rPr>
        <w:t>об отказе в приеме документов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 _____ некоммерческого акционерного общества "Государственная корпорация  "Правительство для граждан" (далее – Государственная корпорация),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документов, согласно перечню, предусмотренному стандартом государственной услуги, а именно: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1. ___________________________________________________________;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2. ___________________________________________________________;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3. ___________________________________________________________.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_________________________________________________________ 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фамилия, имя, отчество (при его наличии) работника     (подпись)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Исполнитель:_________________________________________________________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фамилия, имя, отчество (при его наличии)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Телефон 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84114">
        <w:rPr>
          <w:color w:val="000000"/>
          <w:sz w:val="20"/>
          <w:lang w:val="ru-RU"/>
        </w:rPr>
        <w:t xml:space="preserve"> Получил: ______________________________________________________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                   фамилия, имя, отчество (при его наличии)/подпись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услугополучателя</w:t>
      </w:r>
    </w:p>
    <w:p w:rsidR="00A53395" w:rsidRPr="00784114" w:rsidRDefault="0078411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84114">
        <w:rPr>
          <w:color w:val="000000"/>
          <w:sz w:val="20"/>
          <w:lang w:val="ru-RU"/>
        </w:rPr>
        <w:t xml:space="preserve"> "___" _________ 20__ год</w:t>
      </w:r>
    </w:p>
    <w:p w:rsidR="00A53395" w:rsidRPr="00784114" w:rsidRDefault="00784114">
      <w:pPr>
        <w:spacing w:after="0"/>
        <w:rPr>
          <w:lang w:val="ru-RU"/>
        </w:rPr>
      </w:pPr>
      <w:r w:rsidRPr="00784114">
        <w:rPr>
          <w:lang w:val="ru-RU"/>
        </w:rPr>
        <w:br/>
      </w:r>
      <w:r w:rsidRPr="00784114">
        <w:rPr>
          <w:lang w:val="ru-RU"/>
        </w:rPr>
        <w:br/>
      </w:r>
    </w:p>
    <w:p w:rsidR="00A53395" w:rsidRPr="00784114" w:rsidRDefault="00784114">
      <w:pPr>
        <w:pStyle w:val="disclaimer"/>
        <w:rPr>
          <w:lang w:val="ru-RU"/>
        </w:rPr>
      </w:pPr>
      <w:r w:rsidRPr="0078411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53395" w:rsidRPr="00784114" w:rsidSect="00A5339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53395"/>
    <w:rsid w:val="00564264"/>
    <w:rsid w:val="00784114"/>
    <w:rsid w:val="00873605"/>
    <w:rsid w:val="00A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5339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5339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53395"/>
    <w:pPr>
      <w:jc w:val="center"/>
    </w:pPr>
    <w:rPr>
      <w:sz w:val="18"/>
      <w:szCs w:val="18"/>
    </w:rPr>
  </w:style>
  <w:style w:type="paragraph" w:customStyle="1" w:styleId="DocDefaults">
    <w:name w:val="DocDefaults"/>
    <w:rsid w:val="00A53395"/>
  </w:style>
  <w:style w:type="paragraph" w:styleId="ae">
    <w:name w:val="Balloon Text"/>
    <w:basedOn w:val="a"/>
    <w:link w:val="af"/>
    <w:uiPriority w:val="99"/>
    <w:semiHidden/>
    <w:unhideWhenUsed/>
    <w:rsid w:val="007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411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3609</Words>
  <Characters>20574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2018-07-30T10:29:00Z</dcterms:created>
  <dcterms:modified xsi:type="dcterms:W3CDTF">2018-07-30T10:29:00Z</dcterms:modified>
</cp:coreProperties>
</file>