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FA" w:rsidRDefault="006A0AC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b/>
          <w:color w:val="000000"/>
          <w:lang w:val="ru-RU"/>
        </w:rPr>
        <w:t xml:space="preserve">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</w:t>
      </w:r>
      <w:r w:rsidRPr="006A0AC2">
        <w:rPr>
          <w:b/>
          <w:color w:val="000000"/>
          <w:lang w:val="ru-RU"/>
        </w:rPr>
        <w:t>уборочных работ, путем субсидирования производства приоритетных культур"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4-3/423. Зарегистрирован в Министерстве юстиции Республики Казахстан 21 июля 2015 года № 11705</w:t>
      </w:r>
    </w:p>
    <w:p w:rsidR="00925FFA" w:rsidRPr="006A0AC2" w:rsidRDefault="006A0AC2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со</w:t>
      </w:r>
      <w:r w:rsidRPr="006A0AC2">
        <w:rPr>
          <w:color w:val="000000"/>
          <w:sz w:val="20"/>
          <w:lang w:val="ru-RU"/>
        </w:rPr>
        <w:t>ответствии с подпунктом 1)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6A0AC2">
        <w:rPr>
          <w:b/>
          <w:color w:val="000000"/>
          <w:sz w:val="20"/>
          <w:lang w:val="ru-RU"/>
        </w:rPr>
        <w:t>ПРИКАЗЫВАЮ</w:t>
      </w:r>
      <w:r w:rsidRPr="006A0AC2">
        <w:rPr>
          <w:color w:val="000000"/>
          <w:sz w:val="20"/>
          <w:lang w:val="ru-RU"/>
        </w:rPr>
        <w:t>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стандарт государственной услуги «Субсидирование повышения урожайности и качества продукции расте</w:t>
      </w:r>
      <w:r w:rsidRPr="006A0AC2">
        <w:rPr>
          <w:color w:val="000000"/>
          <w:sz w:val="20"/>
          <w:lang w:val="ru-RU"/>
        </w:rPr>
        <w:t>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культур».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2. Департаменту производства и переработ</w:t>
      </w:r>
      <w:r w:rsidRPr="006A0AC2">
        <w:rPr>
          <w:color w:val="000000"/>
          <w:sz w:val="20"/>
          <w:lang w:val="ru-RU"/>
        </w:rPr>
        <w:t>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</w:t>
      </w:r>
      <w:r w:rsidRPr="006A0AC2">
        <w:rPr>
          <w:color w:val="000000"/>
          <w:sz w:val="20"/>
          <w:lang w:val="ru-RU"/>
        </w:rPr>
        <w:t>ки Казахстан;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</w:t>
      </w:r>
      <w:r w:rsidRPr="006A0AC2">
        <w:rPr>
          <w:color w:val="000000"/>
          <w:sz w:val="20"/>
          <w:lang w:val="ru-RU"/>
        </w:rPr>
        <w:t>правовую систему «</w:t>
      </w:r>
      <w:proofErr w:type="spellStart"/>
      <w:r w:rsidRPr="006A0AC2">
        <w:rPr>
          <w:color w:val="000000"/>
          <w:sz w:val="20"/>
          <w:lang w:val="ru-RU"/>
        </w:rPr>
        <w:t>Әділет</w:t>
      </w:r>
      <w:proofErr w:type="spellEnd"/>
      <w:r w:rsidRPr="006A0AC2">
        <w:rPr>
          <w:color w:val="000000"/>
          <w:sz w:val="20"/>
          <w:lang w:val="ru-RU"/>
        </w:rPr>
        <w:t>»;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6A0AC2">
        <w:rPr>
          <w:color w:val="000000"/>
          <w:sz w:val="20"/>
          <w:lang w:val="ru-RU"/>
        </w:rPr>
        <w:t>интернет-ресурсе</w:t>
      </w:r>
      <w:proofErr w:type="spellEnd"/>
      <w:r w:rsidRPr="006A0AC2">
        <w:rPr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6A0AC2">
        <w:rPr>
          <w:color w:val="000000"/>
          <w:sz w:val="20"/>
          <w:lang w:val="ru-RU"/>
        </w:rPr>
        <w:t>на</w:t>
      </w:r>
      <w:proofErr w:type="gramEnd"/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курирующего</w:t>
      </w:r>
      <w:proofErr w:type="gramEnd"/>
      <w:r w:rsidRPr="006A0AC2">
        <w:rPr>
          <w:color w:val="000000"/>
          <w:sz w:val="20"/>
          <w:lang w:val="ru-RU"/>
        </w:rPr>
        <w:t xml:space="preserve"> вице-министра сельского хозяйства Респ</w:t>
      </w:r>
      <w:r w:rsidRPr="006A0AC2">
        <w:rPr>
          <w:color w:val="000000"/>
          <w:sz w:val="20"/>
          <w:lang w:val="ru-RU"/>
        </w:rPr>
        <w:t>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925FFA" w:rsidRPr="006A0AC2" w:rsidRDefault="006A0AC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Министр сельского хозяйства</w:t>
      </w:r>
      <w:r w:rsidRPr="006A0A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6A0AC2">
        <w:rPr>
          <w:i/>
          <w:color w:val="000000"/>
          <w:sz w:val="20"/>
          <w:lang w:val="ru-RU"/>
        </w:rPr>
        <w:t xml:space="preserve"> А. </w:t>
      </w:r>
      <w:proofErr w:type="spellStart"/>
      <w:r w:rsidRPr="006A0AC2">
        <w:rPr>
          <w:i/>
          <w:color w:val="000000"/>
          <w:sz w:val="20"/>
          <w:lang w:val="ru-RU"/>
        </w:rPr>
        <w:t>Мамытбеков</w:t>
      </w:r>
      <w:proofErr w:type="spellEnd"/>
    </w:p>
    <w:p w:rsidR="00925FFA" w:rsidRDefault="006A0AC2">
      <w:pPr>
        <w:spacing w:after="0"/>
        <w:rPr>
          <w:i/>
          <w:color w:val="000000"/>
          <w:sz w:val="20"/>
          <w:lang w:val="ru-RU"/>
        </w:rPr>
      </w:pP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«С</w:t>
      </w:r>
      <w:r w:rsidRPr="006A0AC2">
        <w:rPr>
          <w:i/>
          <w:color w:val="000000"/>
          <w:sz w:val="20"/>
          <w:lang w:val="ru-RU"/>
        </w:rPr>
        <w:t>ОГЛАСОВАН»</w:t>
      </w:r>
      <w:r w:rsidRPr="006A0A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6A0A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Республики Казахстан</w:t>
      </w:r>
      <w:r w:rsidRPr="006A0A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_______________Е. </w:t>
      </w:r>
      <w:proofErr w:type="spellStart"/>
      <w:r w:rsidRPr="006A0AC2">
        <w:rPr>
          <w:i/>
          <w:color w:val="000000"/>
          <w:sz w:val="20"/>
          <w:lang w:val="ru-RU"/>
        </w:rPr>
        <w:t>Досаев</w:t>
      </w:r>
      <w:proofErr w:type="spellEnd"/>
      <w:r w:rsidRPr="006A0A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A0AC2">
        <w:rPr>
          <w:i/>
          <w:color w:val="000000"/>
          <w:sz w:val="20"/>
          <w:lang w:val="ru-RU"/>
        </w:rPr>
        <w:t xml:space="preserve"> «19» июня 2015 года</w:t>
      </w:r>
    </w:p>
    <w:p w:rsidR="006A0AC2" w:rsidRPr="006A0AC2" w:rsidRDefault="006A0AC2">
      <w:pPr>
        <w:spacing w:after="0"/>
        <w:rPr>
          <w:lang w:val="ru-RU"/>
        </w:rPr>
      </w:pPr>
    </w:p>
    <w:p w:rsidR="00925FFA" w:rsidRPr="006A0AC2" w:rsidRDefault="006A0AC2">
      <w:pPr>
        <w:spacing w:after="0"/>
        <w:jc w:val="right"/>
        <w:rPr>
          <w:lang w:val="ru-RU"/>
        </w:rPr>
      </w:pPr>
      <w:bookmarkStart w:id="1" w:name="z5"/>
      <w:r w:rsidRPr="006A0AC2">
        <w:rPr>
          <w:color w:val="000000"/>
          <w:sz w:val="20"/>
          <w:lang w:val="ru-RU"/>
        </w:rPr>
        <w:t xml:space="preserve">  Утвержден приказом</w:t>
      </w:r>
      <w:r>
        <w:rPr>
          <w:color w:val="000000"/>
          <w:sz w:val="20"/>
        </w:rPr>
        <w:t>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Министра сельского хозяйства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от 6 мая 2015 года № 4-3/423</w:t>
      </w:r>
    </w:p>
    <w:p w:rsidR="00925FFA" w:rsidRPr="006A0AC2" w:rsidRDefault="006A0AC2" w:rsidP="006A0AC2">
      <w:pPr>
        <w:spacing w:after="0"/>
        <w:jc w:val="center"/>
        <w:rPr>
          <w:lang w:val="ru-RU"/>
        </w:rPr>
      </w:pPr>
      <w:bookmarkStart w:id="2" w:name="z6"/>
      <w:bookmarkEnd w:id="1"/>
      <w:r w:rsidRPr="006A0AC2">
        <w:rPr>
          <w:b/>
          <w:color w:val="000000"/>
          <w:lang w:val="ru-RU"/>
        </w:rPr>
        <w:t>Стандарт го</w:t>
      </w:r>
      <w:r w:rsidRPr="006A0AC2">
        <w:rPr>
          <w:b/>
          <w:color w:val="000000"/>
          <w:lang w:val="ru-RU"/>
        </w:rPr>
        <w:t>сударственной услуги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«Субсидирование повышения урожайности и качества продукции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растениеводства, стоимости горюче-смазочных материалов и других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товарно-материальных ценностей, необходимых для проведения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весенне-полевых и уборочных работ, путем субсидирован</w:t>
      </w:r>
      <w:r w:rsidRPr="006A0AC2">
        <w:rPr>
          <w:b/>
          <w:color w:val="000000"/>
          <w:lang w:val="ru-RU"/>
        </w:rPr>
        <w:t>ия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производства приоритетных культур»</w:t>
      </w:r>
    </w:p>
    <w:bookmarkEnd w:id="2"/>
    <w:p w:rsidR="00925FFA" w:rsidRPr="006A0AC2" w:rsidRDefault="006A0AC2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6A0AC2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см. п. 3).</w:t>
      </w:r>
    </w:p>
    <w:p w:rsidR="00925FFA" w:rsidRPr="006A0AC2" w:rsidRDefault="006A0AC2" w:rsidP="006A0AC2">
      <w:pPr>
        <w:spacing w:after="0"/>
        <w:jc w:val="center"/>
        <w:rPr>
          <w:lang w:val="ru-RU"/>
        </w:rPr>
      </w:pPr>
      <w:bookmarkStart w:id="3" w:name="z7"/>
      <w:r w:rsidRPr="006A0AC2">
        <w:rPr>
          <w:b/>
          <w:color w:val="000000"/>
          <w:lang w:val="ru-RU"/>
        </w:rPr>
        <w:t>1. Общие положения</w:t>
      </w:r>
    </w:p>
    <w:p w:rsidR="00925FFA" w:rsidRPr="006A0AC2" w:rsidRDefault="006A0AC2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1. Государственная услуга «Субсидирование повышения урожа</w:t>
      </w:r>
      <w:r w:rsidRPr="006A0AC2">
        <w:rPr>
          <w:color w:val="000000"/>
          <w:sz w:val="20"/>
          <w:lang w:val="ru-RU"/>
        </w:rPr>
        <w:t>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культур» (далее – госуд</w:t>
      </w:r>
      <w:r w:rsidRPr="006A0AC2">
        <w:rPr>
          <w:color w:val="000000"/>
          <w:sz w:val="20"/>
          <w:lang w:val="ru-RU"/>
        </w:rPr>
        <w:t>арственная услуга).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</w:t>
      </w:r>
      <w:r w:rsidRPr="006A0AC2">
        <w:rPr>
          <w:color w:val="000000"/>
          <w:sz w:val="20"/>
          <w:lang w:val="ru-RU"/>
        </w:rPr>
        <w:t>Алматы, районов и городов областного значения (далее – услугодатель).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Прием заявки и выдача результатов оказания государственной услуги осуществляются через: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канцелярию услугодателя;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Некоммерческое акционерное общество «</w:t>
      </w:r>
      <w:r w:rsidRPr="006A0AC2">
        <w:rPr>
          <w:color w:val="000000"/>
          <w:sz w:val="20"/>
          <w:lang w:val="ru-RU"/>
        </w:rPr>
        <w:t>Государственная корпорация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«Правительство для граждан» (далее – Государственная корпорация);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веб-портал «электронного правительства» </w:t>
      </w:r>
      <w:r>
        <w:rPr>
          <w:color w:val="000000"/>
          <w:sz w:val="20"/>
        </w:rPr>
        <w:t>www</w:t>
      </w:r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A0AC2">
        <w:rPr>
          <w:color w:val="000000"/>
          <w:sz w:val="20"/>
          <w:lang w:val="ru-RU"/>
        </w:rPr>
        <w:t xml:space="preserve"> (далее – портал).</w:t>
      </w:r>
    </w:p>
    <w:p w:rsidR="00925FFA" w:rsidRPr="006A0AC2" w:rsidRDefault="006A0AC2" w:rsidP="006A0AC2">
      <w:pPr>
        <w:spacing w:after="0"/>
        <w:jc w:val="center"/>
        <w:rPr>
          <w:lang w:val="ru-RU"/>
        </w:rPr>
      </w:pPr>
      <w:bookmarkStart w:id="5" w:name="z11"/>
      <w:bookmarkEnd w:id="4"/>
      <w:r w:rsidRPr="006A0AC2">
        <w:rPr>
          <w:b/>
          <w:color w:val="000000"/>
          <w:lang w:val="ru-RU"/>
        </w:rPr>
        <w:t>2. Порядок оказания государственной услуги</w:t>
      </w:r>
    </w:p>
    <w:p w:rsidR="00925FFA" w:rsidRPr="006A0AC2" w:rsidRDefault="006A0AC2">
      <w:pPr>
        <w:spacing w:after="0"/>
        <w:rPr>
          <w:lang w:val="ru-RU"/>
        </w:rPr>
      </w:pPr>
      <w:bookmarkStart w:id="6" w:name="z12"/>
      <w:bookmarkEnd w:id="5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4. Срок оказания государственной</w:t>
      </w:r>
      <w:r w:rsidRPr="006A0AC2">
        <w:rPr>
          <w:color w:val="000000"/>
          <w:sz w:val="20"/>
          <w:lang w:val="ru-RU"/>
        </w:rPr>
        <w:t xml:space="preserve"> услуги: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корпорацию, а также при обращении на портал – 37 (тридцать семь) рабочих дней.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При обращении в Государственную корпорацию день приема не входит в срок оказания государственн</w:t>
      </w:r>
      <w:r w:rsidRPr="006A0AC2">
        <w:rPr>
          <w:color w:val="000000"/>
          <w:sz w:val="20"/>
          <w:lang w:val="ru-RU"/>
        </w:rPr>
        <w:t>ой услуги;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услугополучателем: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услугодателю – не более 30 (тридцати) минут;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Государственной корпорации – 15 (пятнадцать) минут;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 максимально допустимое вре</w:t>
      </w:r>
      <w:r w:rsidRPr="006A0AC2">
        <w:rPr>
          <w:color w:val="000000"/>
          <w:sz w:val="20"/>
          <w:lang w:val="ru-RU"/>
        </w:rPr>
        <w:t>мя обслуживания услугополучателя –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услугодателем – не более 15 (пятнадцати) минут;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Государственной корпорации – 20 (двадцать) минут.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5.</w:t>
      </w:r>
      <w:proofErr w:type="gramEnd"/>
      <w:r w:rsidRPr="006A0AC2">
        <w:rPr>
          <w:color w:val="000000"/>
          <w:sz w:val="20"/>
          <w:lang w:val="ru-RU"/>
        </w:rPr>
        <w:t xml:space="preserve"> Форма оказания государственной услуги: электронная (частично автоматизированная) и (или) бумажная.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A0AC2">
        <w:rPr>
          <w:color w:val="000000"/>
          <w:sz w:val="20"/>
          <w:lang w:val="ru-RU"/>
        </w:rPr>
        <w:t xml:space="preserve"> 6.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Форма предста</w:t>
      </w:r>
      <w:r w:rsidRPr="006A0AC2">
        <w:rPr>
          <w:color w:val="000000"/>
          <w:sz w:val="20"/>
          <w:lang w:val="ru-RU"/>
        </w:rPr>
        <w:t>вления результата оказания государственной услуги – электронная и (или) бумажная.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с решением о назначении/не назначений субсидии, подписанное уполномоченным лицо</w:t>
      </w:r>
      <w:r w:rsidRPr="006A0AC2">
        <w:rPr>
          <w:color w:val="000000"/>
          <w:sz w:val="20"/>
          <w:lang w:val="ru-RU"/>
        </w:rPr>
        <w:t>м услугодателя, по формам, согласно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приложениям 1 и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2 к настоящему стандарту государственных услуг.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 обращении через портал услугополучателю направляется уведомление с решением о назначении/не назначений субсидии в «личный кабинет» в форме электро</w:t>
      </w:r>
      <w:r w:rsidRPr="006A0AC2">
        <w:rPr>
          <w:color w:val="000000"/>
          <w:sz w:val="20"/>
          <w:lang w:val="ru-RU"/>
        </w:rPr>
        <w:t>нного документа, подписанного электронной цифровой подписью (далее – ЭЦП) уполномоченного лица услугодателя.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8. График работы: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у</w:t>
      </w:r>
      <w:r w:rsidRPr="006A0AC2">
        <w:rPr>
          <w:color w:val="000000"/>
          <w:sz w:val="20"/>
          <w:lang w:val="ru-RU"/>
        </w:rPr>
        <w:t xml:space="preserve">слугодателя – с понедельника по пятницу с 9.00 до 18.30 часов, с перерывом на обед с 13.00 до 14.30 часов, за исключением выходных и праздничных дней в соответствии с </w:t>
      </w:r>
      <w:r w:rsidRPr="006A0AC2">
        <w:rPr>
          <w:color w:val="000000"/>
          <w:sz w:val="20"/>
          <w:lang w:val="ru-RU"/>
        </w:rPr>
        <w:lastRenderedPageBreak/>
        <w:t>трудовым законодательством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Прием заявки и выдача результата о</w:t>
      </w:r>
      <w:r w:rsidRPr="006A0AC2">
        <w:rPr>
          <w:color w:val="000000"/>
          <w:sz w:val="20"/>
          <w:lang w:val="ru-RU"/>
        </w:rPr>
        <w:t>казания государственной услуги осуществляется с 9.00 до 17.30 часов с перерывом на обед с 13.00 до 14.30 часов за исключением выходных и праздничных дней в соответствии с трудовым законодательством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Государственная услуга оказыва</w:t>
      </w:r>
      <w:r w:rsidRPr="006A0AC2">
        <w:rPr>
          <w:color w:val="000000"/>
          <w:sz w:val="20"/>
          <w:lang w:val="ru-RU"/>
        </w:rPr>
        <w:t>ется в порядке очереди без предварительной записи и ускоренного обслуживания;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</w:t>
      </w:r>
      <w:r w:rsidRPr="006A0AC2">
        <w:rPr>
          <w:color w:val="000000"/>
          <w:sz w:val="20"/>
          <w:lang w:val="ru-RU"/>
        </w:rPr>
        <w:t>ением воскресенья и праздничных дней, согласно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трудовому законодательству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Государственная услуга оказывается в порядке «электронной» очереди, по месту регистрации услугополучателя без ускоренного обслуживания, возможно бронирова</w:t>
      </w:r>
      <w:r w:rsidRPr="006A0AC2">
        <w:rPr>
          <w:color w:val="000000"/>
          <w:sz w:val="20"/>
          <w:lang w:val="ru-RU"/>
        </w:rPr>
        <w:t>ние электронной очереди посредством портала;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</w:t>
      </w:r>
      <w:r w:rsidRPr="006A0AC2">
        <w:rPr>
          <w:color w:val="000000"/>
          <w:sz w:val="20"/>
          <w:lang w:val="ru-RU"/>
        </w:rPr>
        <w:t>ответствии с трудовым законодательством Республики Казахстан, прием заявок и выдача результатов оказания государственной услуги осуществляется следующим рабочим днем).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9. </w:t>
      </w:r>
      <w:proofErr w:type="gramStart"/>
      <w:r w:rsidRPr="006A0AC2">
        <w:rPr>
          <w:color w:val="000000"/>
          <w:sz w:val="20"/>
          <w:lang w:val="ru-RU"/>
        </w:rPr>
        <w:t>Услугополучатель (представитель по доверенности) предоставляет следующие докуме</w:t>
      </w:r>
      <w:r w:rsidRPr="006A0AC2">
        <w:rPr>
          <w:color w:val="000000"/>
          <w:sz w:val="20"/>
          <w:lang w:val="ru-RU"/>
        </w:rPr>
        <w:t>нты: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при обращении к услугодателю и в Государственную корпорацию: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заявку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</w:t>
      </w:r>
      <w:r w:rsidRPr="006A0AC2">
        <w:rPr>
          <w:color w:val="000000"/>
          <w:sz w:val="20"/>
          <w:lang w:val="ru-RU"/>
        </w:rPr>
        <w:t>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форме, согласно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приложению</w:t>
      </w:r>
      <w:proofErr w:type="gramEnd"/>
      <w:r w:rsidRPr="006A0AC2">
        <w:rPr>
          <w:color w:val="000000"/>
          <w:sz w:val="20"/>
          <w:lang w:val="ru-RU"/>
        </w:rPr>
        <w:t xml:space="preserve"> 3 к настоящему стандарту госу</w:t>
      </w:r>
      <w:r w:rsidRPr="006A0AC2">
        <w:rPr>
          <w:color w:val="000000"/>
          <w:sz w:val="20"/>
          <w:lang w:val="ru-RU"/>
        </w:rPr>
        <w:t>дарственных услуг;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копию справки банка второго уровня либо Национального оператора почты о наличии банковского счета с указанием его номера в одном экземпляре.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spellStart"/>
      <w:r w:rsidRPr="006A0AC2">
        <w:rPr>
          <w:color w:val="000000"/>
          <w:sz w:val="20"/>
          <w:lang w:val="ru-RU"/>
        </w:rPr>
        <w:t>Услугополучатели</w:t>
      </w:r>
      <w:proofErr w:type="spellEnd"/>
      <w:r w:rsidRPr="006A0AC2">
        <w:rPr>
          <w:color w:val="000000"/>
          <w:sz w:val="20"/>
          <w:lang w:val="ru-RU"/>
        </w:rPr>
        <w:t>, занятые производством зерновых и зернобобовых культур (кроме риса,</w:t>
      </w:r>
      <w:r w:rsidRPr="006A0AC2">
        <w:rPr>
          <w:color w:val="000000"/>
          <w:sz w:val="20"/>
          <w:lang w:val="ru-RU"/>
        </w:rPr>
        <w:t xml:space="preserve"> кукурузы на зерно), для включения в список получателей субсидий дополнительно представляют: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копию карты (схемы) размещения полей в севообороте (заверенный услугополучателем и согласованный услугодателем) за предыдущий год;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копию карты (схемы) </w:t>
      </w:r>
      <w:r w:rsidRPr="006A0AC2">
        <w:rPr>
          <w:color w:val="000000"/>
          <w:sz w:val="20"/>
          <w:lang w:val="ru-RU"/>
        </w:rPr>
        <w:t>размещения полей в севообороте (заверенный услугополучателем) за текущий год.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Для получения субсидий на 1 тонну: сахарной свеклы, хлопка-сырца и масличных культур сельскохозяйственные товаропроизводители указывают дополнительно в заявке сведения каса</w:t>
      </w:r>
      <w:r w:rsidRPr="006A0AC2">
        <w:rPr>
          <w:color w:val="000000"/>
          <w:sz w:val="20"/>
          <w:lang w:val="ru-RU"/>
        </w:rPr>
        <w:t>тельно наличия: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договоров купли-продажи сахарной свеклы, хлопка-сырца и масличных культур и (или) об оказании услуг по переработке давальческого сырья с перерабатывающим заводом;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 переработке </w:t>
      </w:r>
      <w:proofErr w:type="spellStart"/>
      <w:r w:rsidRPr="006A0AC2">
        <w:rPr>
          <w:color w:val="000000"/>
          <w:sz w:val="20"/>
          <w:lang w:val="ru-RU"/>
        </w:rPr>
        <w:t>маслосемян</w:t>
      </w:r>
      <w:proofErr w:type="spellEnd"/>
      <w:r w:rsidRPr="006A0AC2">
        <w:rPr>
          <w:color w:val="000000"/>
          <w:sz w:val="20"/>
          <w:lang w:val="ru-RU"/>
        </w:rPr>
        <w:t xml:space="preserve"> в собственных мини-цехах – акт приема </w:t>
      </w:r>
      <w:r w:rsidRPr="006A0AC2">
        <w:rPr>
          <w:color w:val="000000"/>
          <w:sz w:val="20"/>
          <w:lang w:val="ru-RU"/>
        </w:rPr>
        <w:t xml:space="preserve">передачи </w:t>
      </w:r>
      <w:proofErr w:type="spellStart"/>
      <w:r w:rsidRPr="006A0AC2">
        <w:rPr>
          <w:color w:val="000000"/>
          <w:sz w:val="20"/>
          <w:lang w:val="ru-RU"/>
        </w:rPr>
        <w:t>маслосемян</w:t>
      </w:r>
      <w:proofErr w:type="spellEnd"/>
      <w:r w:rsidRPr="006A0AC2">
        <w:rPr>
          <w:color w:val="000000"/>
          <w:sz w:val="20"/>
          <w:lang w:val="ru-RU"/>
        </w:rPr>
        <w:t xml:space="preserve"> между структурными подразделениями сельскохозяйственного товаропроизводителя, подписанный их руководителями.</w:t>
      </w:r>
      <w:proofErr w:type="gramEnd"/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Услугодатель после приема заявок и пакета документов выдает услугополучателю талон с указанием даты и времени, фамилии и </w:t>
      </w:r>
      <w:r w:rsidRPr="006A0AC2">
        <w:rPr>
          <w:color w:val="000000"/>
          <w:sz w:val="20"/>
          <w:lang w:val="ru-RU"/>
        </w:rPr>
        <w:t>инициалов должностного лица, принявшего заявку;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2) при обращении на портал: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заявку в форме электронного документа, удостоверенного ЭЦП услугополучателя, на получение субсидий на повышение урожайности и качества продукции растениеводства, стоимо</w:t>
      </w:r>
      <w:r w:rsidRPr="006A0AC2">
        <w:rPr>
          <w:color w:val="000000"/>
          <w:sz w:val="20"/>
          <w:lang w:val="ru-RU"/>
        </w:rPr>
        <w:t xml:space="preserve">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</w:t>
      </w:r>
      <w:r w:rsidRPr="006A0AC2">
        <w:rPr>
          <w:color w:val="000000"/>
          <w:sz w:val="20"/>
          <w:lang w:val="ru-RU"/>
        </w:rPr>
        <w:lastRenderedPageBreak/>
        <w:t xml:space="preserve">производства приоритетных культур и стоимости затрат на возделывание сельскохозяйственных культур в </w:t>
      </w:r>
      <w:r w:rsidRPr="006A0AC2">
        <w:rPr>
          <w:color w:val="000000"/>
          <w:sz w:val="20"/>
          <w:lang w:val="ru-RU"/>
        </w:rPr>
        <w:t>защищенном грунте по форме, согласно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приложению 3 к настоящему стандарту</w:t>
      </w:r>
      <w:proofErr w:type="gramEnd"/>
      <w:r w:rsidRPr="006A0AC2">
        <w:rPr>
          <w:color w:val="000000"/>
          <w:sz w:val="20"/>
          <w:lang w:val="ru-RU"/>
        </w:rPr>
        <w:t xml:space="preserve"> государственных услуг;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электронную копию справки банка второго уровня либо Национального оператора почты о наличии банковского счета с указанием его номера в одном экземпляре.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A0AC2">
        <w:rPr>
          <w:color w:val="000000"/>
          <w:sz w:val="20"/>
          <w:lang w:val="ru-RU"/>
        </w:rPr>
        <w:t xml:space="preserve"> </w:t>
      </w:r>
      <w:proofErr w:type="spellStart"/>
      <w:r w:rsidRPr="006A0AC2">
        <w:rPr>
          <w:color w:val="000000"/>
          <w:sz w:val="20"/>
          <w:lang w:val="ru-RU"/>
        </w:rPr>
        <w:t>Услугополучатели</w:t>
      </w:r>
      <w:proofErr w:type="spellEnd"/>
      <w:r w:rsidRPr="006A0AC2">
        <w:rPr>
          <w:color w:val="000000"/>
          <w:sz w:val="20"/>
          <w:lang w:val="ru-RU"/>
        </w:rPr>
        <w:t>, занятые производством зерновых и зернобобовых культур (кроме риса, кукурузы на зерно), для включения в список получателей субсидий дополнительно представляют: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электронную копию карты (схемы) размещения полей в севообороте (заве</w:t>
      </w:r>
      <w:r w:rsidRPr="006A0AC2">
        <w:rPr>
          <w:color w:val="000000"/>
          <w:sz w:val="20"/>
          <w:lang w:val="ru-RU"/>
        </w:rPr>
        <w:t>ренный услугополучателем и согласованный услугодателем) за предыдущий год;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электронную копию карты (схемы) размещения полей в севообороте (заверенный услугополучателем) за текущий год.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 приеме документов работник Государственной корпорации с</w:t>
      </w:r>
      <w:r w:rsidRPr="006A0AC2">
        <w:rPr>
          <w:color w:val="000000"/>
          <w:sz w:val="20"/>
          <w:lang w:val="ru-RU"/>
        </w:rPr>
        <w:t>веряет их копии с оригиналами, после чего возвращает оригиналы услугополучателю.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</w:t>
      </w:r>
      <w:r w:rsidRPr="006A0AC2">
        <w:rPr>
          <w:color w:val="000000"/>
          <w:sz w:val="20"/>
          <w:lang w:val="ru-RU"/>
        </w:rPr>
        <w:t>ующих государственных информационных систем через шлюз «электронного правительства».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Услугодатель и работник Государственной </w:t>
      </w:r>
      <w:r w:rsidRPr="006A0AC2">
        <w:rPr>
          <w:color w:val="000000"/>
          <w:sz w:val="20"/>
          <w:lang w:val="ru-RU"/>
        </w:rPr>
        <w:t>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A0AC2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заявки: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</w:t>
      </w:r>
      <w:r w:rsidRPr="006A0AC2">
        <w:rPr>
          <w:color w:val="000000"/>
          <w:sz w:val="20"/>
          <w:lang w:val="ru-RU"/>
        </w:rPr>
        <w:t>а документов, фамилии, имени, отчества ответственного лица, принявшего документы;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 на портал - в «личном кабинете» услугополучателя отоб</w:t>
      </w:r>
      <w:r w:rsidRPr="006A0AC2">
        <w:rPr>
          <w:color w:val="000000"/>
          <w:sz w:val="20"/>
          <w:lang w:val="ru-RU"/>
        </w:rPr>
        <w:t>ражается статус о принятии запроса для оказания государственной услуги.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</w:t>
      </w:r>
      <w:r w:rsidRPr="006A0AC2">
        <w:rPr>
          <w:color w:val="000000"/>
          <w:sz w:val="20"/>
          <w:lang w:val="ru-RU"/>
        </w:rPr>
        <w:t>(либо его представителя по нотариальной доверенности, юридическому лицу – по документу, подтверждающему полномочия).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</w:t>
      </w:r>
      <w:r w:rsidRPr="006A0AC2">
        <w:rPr>
          <w:color w:val="000000"/>
          <w:sz w:val="20"/>
          <w:lang w:val="ru-RU"/>
        </w:rPr>
        <w:t>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случае </w:t>
      </w:r>
      <w:r w:rsidRPr="006A0AC2">
        <w:rPr>
          <w:color w:val="000000"/>
          <w:sz w:val="20"/>
          <w:lang w:val="ru-RU"/>
        </w:rPr>
        <w:t>обращения через портал услугополучателю в «личный кабинет»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</w:t>
      </w:r>
      <w:r w:rsidRPr="006A0AC2">
        <w:rPr>
          <w:color w:val="000000"/>
          <w:sz w:val="20"/>
          <w:lang w:val="ru-RU"/>
        </w:rPr>
        <w:t>льтата государственной услуги.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пунктом 9 настоящего стандарта государственной услуги, работник Государственной корпорации отказывает в приеме</w:t>
      </w:r>
      <w:r w:rsidRPr="006A0AC2">
        <w:rPr>
          <w:color w:val="000000"/>
          <w:sz w:val="20"/>
          <w:lang w:val="ru-RU"/>
        </w:rPr>
        <w:t xml:space="preserve"> заявки и выдает расписку об отказе в приеме документов по форме, согласно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приложению 4 к настоящему стандарту государственной услуги.</w:t>
      </w:r>
    </w:p>
    <w:p w:rsidR="00925FFA" w:rsidRPr="006A0AC2" w:rsidRDefault="006A0AC2" w:rsidP="006A0AC2">
      <w:pPr>
        <w:spacing w:after="0"/>
        <w:jc w:val="center"/>
        <w:rPr>
          <w:lang w:val="ru-RU"/>
        </w:rPr>
      </w:pPr>
      <w:bookmarkStart w:id="7" w:name="z19"/>
      <w:bookmarkEnd w:id="6"/>
      <w:r w:rsidRPr="006A0AC2">
        <w:rPr>
          <w:b/>
          <w:color w:val="000000"/>
          <w:lang w:val="ru-RU"/>
        </w:rPr>
        <w:lastRenderedPageBreak/>
        <w:t>3. Порядок обжалования решений, действий (бездействий)</w:t>
      </w:r>
      <w:r w:rsidRPr="006A0AC2">
        <w:rPr>
          <w:lang w:val="ru-RU"/>
        </w:rPr>
        <w:br/>
      </w:r>
      <w:proofErr w:type="spellStart"/>
      <w:r w:rsidRPr="006A0AC2">
        <w:rPr>
          <w:b/>
          <w:color w:val="000000"/>
          <w:lang w:val="ru-RU"/>
        </w:rPr>
        <w:t>услугодателей</w:t>
      </w:r>
      <w:proofErr w:type="spellEnd"/>
      <w:r w:rsidRPr="006A0AC2">
        <w:rPr>
          <w:b/>
          <w:color w:val="000000"/>
          <w:lang w:val="ru-RU"/>
        </w:rPr>
        <w:t xml:space="preserve"> и (или) их должностных лиц, Государственной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корпо</w:t>
      </w:r>
      <w:r w:rsidRPr="006A0AC2">
        <w:rPr>
          <w:b/>
          <w:color w:val="000000"/>
          <w:lang w:val="ru-RU"/>
        </w:rPr>
        <w:t>рации и (или) его работников по вопросам оказания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государственных услуг</w:t>
      </w:r>
    </w:p>
    <w:p w:rsidR="00925FFA" w:rsidRPr="006A0AC2" w:rsidRDefault="006A0AC2">
      <w:pPr>
        <w:spacing w:after="0"/>
        <w:rPr>
          <w:lang w:val="ru-RU"/>
        </w:rPr>
      </w:pPr>
      <w:bookmarkStart w:id="8" w:name="z20"/>
      <w:bookmarkEnd w:id="7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color w:val="000000"/>
          <w:sz w:val="20"/>
          <w:lang w:val="ru-RU"/>
        </w:rPr>
        <w:t>Жалоба подается в письменной форме по почте либо нарочно через канцелярию услугодателя в рабочие дни по адресам, указанным в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</w:t>
      </w:r>
      <w:r w:rsidRPr="006A0AC2">
        <w:rPr>
          <w:color w:val="000000"/>
          <w:sz w:val="20"/>
          <w:lang w:val="ru-RU"/>
        </w:rPr>
        <w:t>направляется на имя руководителя Государственной корпорации по адресам и телефонам, указанным в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пункте 15 настоящего стандарта государственной услуги.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В жалобе: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</w:t>
      </w:r>
      <w:r w:rsidRPr="006A0AC2">
        <w:rPr>
          <w:color w:val="000000"/>
          <w:sz w:val="20"/>
          <w:lang w:val="ru-RU"/>
        </w:rPr>
        <w:t>й адрес;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</w:t>
      </w:r>
      <w:proofErr w:type="gramEnd"/>
      <w:r w:rsidRPr="006A0AC2">
        <w:rPr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</w:t>
      </w:r>
      <w:r w:rsidRPr="006A0AC2">
        <w:rPr>
          <w:color w:val="000000"/>
          <w:sz w:val="20"/>
          <w:lang w:val="ru-RU"/>
        </w:rPr>
        <w:t>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</w:t>
      </w:r>
      <w:r w:rsidRPr="006A0AC2">
        <w:rPr>
          <w:color w:val="000000"/>
          <w:sz w:val="20"/>
          <w:lang w:val="ru-RU"/>
        </w:rPr>
        <w:t xml:space="preserve">орпорации можно получить по телефонам Единого </w:t>
      </w:r>
      <w:proofErr w:type="gramStart"/>
      <w:r w:rsidRPr="006A0AC2">
        <w:rPr>
          <w:color w:val="000000"/>
          <w:sz w:val="20"/>
          <w:lang w:val="ru-RU"/>
        </w:rPr>
        <w:t>контакт-центра</w:t>
      </w:r>
      <w:proofErr w:type="gramEnd"/>
      <w:r w:rsidRPr="006A0AC2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</w:t>
      </w:r>
      <w:r w:rsidRPr="006A0AC2">
        <w:rPr>
          <w:color w:val="000000"/>
          <w:sz w:val="20"/>
          <w:lang w:val="ru-RU"/>
        </w:rPr>
        <w:t>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«личного к</w:t>
      </w:r>
      <w:r w:rsidRPr="006A0AC2">
        <w:rPr>
          <w:color w:val="000000"/>
          <w:sz w:val="20"/>
          <w:lang w:val="ru-RU"/>
        </w:rPr>
        <w:t>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Жалоба услугополучателя, поступившая в адрес</w:t>
      </w:r>
      <w:r w:rsidRPr="006A0AC2">
        <w:rPr>
          <w:color w:val="000000"/>
          <w:sz w:val="20"/>
          <w:lang w:val="ru-RU"/>
        </w:rPr>
        <w:t xml:space="preserve">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</w:t>
      </w:r>
      <w:r w:rsidRPr="006A0AC2">
        <w:rPr>
          <w:color w:val="000000"/>
          <w:sz w:val="20"/>
          <w:lang w:val="ru-RU"/>
        </w:rPr>
        <w:t>теля или Государственной корпорации.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6A0AC2">
        <w:rPr>
          <w:color w:val="000000"/>
          <w:sz w:val="20"/>
          <w:lang w:val="ru-RU"/>
        </w:rPr>
        <w:t>контролю за</w:t>
      </w:r>
      <w:proofErr w:type="gramEnd"/>
      <w:r w:rsidRPr="006A0AC2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Жалоба</w:t>
      </w:r>
      <w:r w:rsidRPr="006A0AC2">
        <w:rPr>
          <w:color w:val="000000"/>
          <w:sz w:val="20"/>
          <w:lang w:val="ru-RU"/>
        </w:rPr>
        <w:t xml:space="preserve"> услугополучателя, поступившая в адрес уполномоченного органа по оценке и </w:t>
      </w:r>
      <w:proofErr w:type="gramStart"/>
      <w:r w:rsidRPr="006A0AC2">
        <w:rPr>
          <w:color w:val="000000"/>
          <w:sz w:val="20"/>
          <w:lang w:val="ru-RU"/>
        </w:rPr>
        <w:t>контролю за</w:t>
      </w:r>
      <w:proofErr w:type="gramEnd"/>
      <w:r w:rsidRPr="006A0AC2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12. В случае несогласия с результатами оказ</w:t>
      </w:r>
      <w:r w:rsidRPr="006A0AC2">
        <w:rPr>
          <w:color w:val="000000"/>
          <w:sz w:val="20"/>
          <w:lang w:val="ru-RU"/>
        </w:rPr>
        <w:t>анной государственной услуги услугополучатель обращается в суд в соответствии с подпунктом 6)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925FFA" w:rsidRPr="006A0AC2" w:rsidRDefault="006A0AC2" w:rsidP="006A0AC2">
      <w:pPr>
        <w:spacing w:after="0"/>
        <w:jc w:val="center"/>
        <w:rPr>
          <w:lang w:val="ru-RU"/>
        </w:rPr>
      </w:pPr>
      <w:bookmarkStart w:id="9" w:name="z22"/>
      <w:bookmarkEnd w:id="8"/>
      <w:r w:rsidRPr="006A0AC2">
        <w:rPr>
          <w:b/>
          <w:color w:val="000000"/>
          <w:lang w:val="ru-RU"/>
        </w:rPr>
        <w:t>4. Иные требования с учетом особенностей оказания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государстве</w:t>
      </w:r>
      <w:r w:rsidRPr="006A0AC2">
        <w:rPr>
          <w:b/>
          <w:color w:val="000000"/>
          <w:lang w:val="ru-RU"/>
        </w:rPr>
        <w:t>нной услуги, в том числе оказываемой в электронной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форме и через Государственную корпорацию</w:t>
      </w:r>
    </w:p>
    <w:p w:rsidR="00925FFA" w:rsidRPr="006A0AC2" w:rsidRDefault="006A0AC2">
      <w:pPr>
        <w:spacing w:after="0"/>
        <w:rPr>
          <w:lang w:val="ru-RU"/>
        </w:rPr>
      </w:pPr>
      <w:bookmarkStart w:id="10" w:name="z23"/>
      <w:bookmarkEnd w:id="9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13. </w:t>
      </w:r>
      <w:proofErr w:type="spellStart"/>
      <w:r w:rsidRPr="006A0AC2">
        <w:rPr>
          <w:color w:val="000000"/>
          <w:sz w:val="20"/>
          <w:lang w:val="ru-RU"/>
        </w:rPr>
        <w:t>Услугополучателям</w:t>
      </w:r>
      <w:proofErr w:type="spellEnd"/>
      <w:r w:rsidRPr="006A0AC2">
        <w:rPr>
          <w:color w:val="000000"/>
          <w:sz w:val="20"/>
          <w:lang w:val="ru-RU"/>
        </w:rPr>
        <w:t>, имеющим нарушения здоровья со стойким расстройством функций организма, ограничивающее его жизнедеятельность, в случае необходимости при</w:t>
      </w:r>
      <w:r w:rsidRPr="006A0AC2">
        <w:rPr>
          <w:color w:val="000000"/>
          <w:sz w:val="20"/>
          <w:lang w:val="ru-RU"/>
        </w:rPr>
        <w:t xml:space="preserve">ем документов, для оказания государственной услуги, производится работником Государственной </w:t>
      </w:r>
      <w:r w:rsidRPr="006A0AC2">
        <w:rPr>
          <w:color w:val="000000"/>
          <w:sz w:val="20"/>
          <w:lang w:val="ru-RU"/>
        </w:rPr>
        <w:lastRenderedPageBreak/>
        <w:t>корпорации с выездом по месту жительства посредством обращения через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Единый контакт-центр 1414, 8-800-080-7777.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14. Для оказания государственной услуги создаю</w:t>
      </w:r>
      <w:r w:rsidRPr="006A0AC2">
        <w:rPr>
          <w:color w:val="000000"/>
          <w:sz w:val="20"/>
          <w:lang w:val="ru-RU"/>
        </w:rPr>
        <w:t>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Здания услугодателя и Госу</w:t>
      </w:r>
      <w:r w:rsidRPr="006A0AC2">
        <w:rPr>
          <w:color w:val="000000"/>
          <w:sz w:val="20"/>
          <w:lang w:val="ru-RU"/>
        </w:rPr>
        <w:t>дарственной корпорации оборудованы входом с пандусами, предназначенными для доступа людей с ограниченными физическими возможностями.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1) на </w:t>
      </w:r>
      <w:proofErr w:type="spellStart"/>
      <w:r w:rsidRPr="006A0AC2">
        <w:rPr>
          <w:color w:val="000000"/>
          <w:sz w:val="20"/>
          <w:lang w:val="ru-RU"/>
        </w:rPr>
        <w:t>интернет-ресурсе</w:t>
      </w:r>
      <w:proofErr w:type="spellEnd"/>
      <w:r w:rsidRPr="006A0AC2">
        <w:rPr>
          <w:color w:val="000000"/>
          <w:sz w:val="20"/>
          <w:lang w:val="ru-RU"/>
        </w:rPr>
        <w:t xml:space="preserve"> Министерства – </w:t>
      </w:r>
      <w:r>
        <w:rPr>
          <w:color w:val="000000"/>
          <w:sz w:val="20"/>
        </w:rPr>
        <w:t>www</w:t>
      </w:r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</w:t>
      </w:r>
      <w:r>
        <w:rPr>
          <w:color w:val="000000"/>
          <w:sz w:val="20"/>
        </w:rPr>
        <w:t>v</w:t>
      </w:r>
      <w:proofErr w:type="spellEnd"/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A0AC2">
        <w:rPr>
          <w:color w:val="000000"/>
          <w:sz w:val="20"/>
          <w:lang w:val="ru-RU"/>
        </w:rPr>
        <w:t>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2) на </w:t>
      </w:r>
      <w:proofErr w:type="spellStart"/>
      <w:r w:rsidRPr="006A0AC2">
        <w:rPr>
          <w:color w:val="000000"/>
          <w:sz w:val="20"/>
          <w:lang w:val="ru-RU"/>
        </w:rPr>
        <w:t>интернет-ресурсе</w:t>
      </w:r>
      <w:proofErr w:type="spellEnd"/>
      <w:r w:rsidRPr="006A0AC2">
        <w:rPr>
          <w:color w:val="000000"/>
          <w:sz w:val="20"/>
          <w:lang w:val="ru-RU"/>
        </w:rPr>
        <w:t xml:space="preserve"> Государственной корпорации – </w:t>
      </w:r>
      <w:r>
        <w:rPr>
          <w:color w:val="000000"/>
          <w:sz w:val="20"/>
        </w:rPr>
        <w:t>www</w:t>
      </w:r>
      <w:r w:rsidRPr="006A0AC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6A0A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A0AC2">
        <w:rPr>
          <w:color w:val="000000"/>
          <w:sz w:val="20"/>
          <w:lang w:val="ru-RU"/>
        </w:rPr>
        <w:t>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3) на портале.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</w:t>
      </w:r>
      <w:r w:rsidRPr="006A0AC2">
        <w:rPr>
          <w:color w:val="000000"/>
          <w:sz w:val="20"/>
          <w:lang w:val="ru-RU"/>
        </w:rPr>
        <w:t>писи.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6A0AC2">
        <w:rPr>
          <w:color w:val="000000"/>
          <w:sz w:val="20"/>
          <w:lang w:val="ru-RU"/>
        </w:rPr>
        <w:t>контакт-центра</w:t>
      </w:r>
      <w:proofErr w:type="gramEnd"/>
      <w:r w:rsidRPr="006A0AC2">
        <w:rPr>
          <w:color w:val="000000"/>
          <w:sz w:val="20"/>
          <w:lang w:val="ru-RU"/>
        </w:rPr>
        <w:t xml:space="preserve"> по вопросам оказания государствен</w:t>
      </w:r>
      <w:r w:rsidRPr="006A0AC2">
        <w:rPr>
          <w:color w:val="000000"/>
          <w:sz w:val="20"/>
          <w:lang w:val="ru-RU"/>
        </w:rPr>
        <w:t>ных услуг по телефону: 1414, 8-800-080-7777.</w:t>
      </w:r>
    </w:p>
    <w:p w:rsidR="00925FFA" w:rsidRPr="006A0AC2" w:rsidRDefault="006A0AC2">
      <w:pPr>
        <w:spacing w:after="0"/>
        <w:jc w:val="right"/>
        <w:rPr>
          <w:lang w:val="ru-RU"/>
        </w:rPr>
      </w:pPr>
      <w:bookmarkStart w:id="11" w:name="z28"/>
      <w:bookmarkEnd w:id="10"/>
      <w:r w:rsidRPr="006A0AC2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к стандарту государственной услуги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«Субсидирование повышения урожайности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качества продукции растениеводства,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стоимости горюче-смазочных материалов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других товарно-материальных </w:t>
      </w:r>
      <w:r w:rsidRPr="006A0AC2">
        <w:rPr>
          <w:color w:val="000000"/>
          <w:sz w:val="20"/>
          <w:lang w:val="ru-RU"/>
        </w:rPr>
        <w:t>ценностей,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необходимых для проведения весенне-полевых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и уборочных работ, путем субсидирования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производства приоритетных культур» </w:t>
      </w:r>
    </w:p>
    <w:bookmarkEnd w:id="11"/>
    <w:p w:rsidR="00925FFA" w:rsidRPr="006A0AC2" w:rsidRDefault="006A0AC2">
      <w:pPr>
        <w:spacing w:after="0"/>
        <w:jc w:val="right"/>
        <w:rPr>
          <w:lang w:val="ru-RU"/>
        </w:rPr>
      </w:pPr>
      <w:r w:rsidRPr="006A0AC2">
        <w:rPr>
          <w:color w:val="000000"/>
          <w:sz w:val="20"/>
          <w:lang w:val="ru-RU"/>
        </w:rPr>
        <w:t>Форма</w:t>
      </w:r>
    </w:p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</w:t>
      </w:r>
      <w:r w:rsidRPr="006A0A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A0AC2">
        <w:rPr>
          <w:b/>
          <w:color w:val="000000"/>
          <w:sz w:val="20"/>
          <w:lang w:val="ru-RU"/>
        </w:rPr>
        <w:t>Уведомление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Уважаемый</w:t>
      </w:r>
      <w:proofErr w:type="gramStart"/>
      <w:r w:rsidRPr="006A0AC2">
        <w:rPr>
          <w:color w:val="000000"/>
          <w:sz w:val="20"/>
          <w:lang w:val="ru-RU"/>
        </w:rPr>
        <w:t xml:space="preserve"> (-</w:t>
      </w:r>
      <w:proofErr w:type="spellStart"/>
      <w:proofErr w:type="gramEnd"/>
      <w:r w:rsidRPr="006A0AC2">
        <w:rPr>
          <w:color w:val="000000"/>
          <w:sz w:val="20"/>
          <w:lang w:val="ru-RU"/>
        </w:rPr>
        <w:t>ая</w:t>
      </w:r>
      <w:proofErr w:type="spellEnd"/>
      <w:r w:rsidRPr="006A0AC2">
        <w:rPr>
          <w:color w:val="000000"/>
          <w:sz w:val="20"/>
          <w:lang w:val="ru-RU"/>
        </w:rPr>
        <w:t>) 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                       </w:t>
      </w:r>
      <w:r w:rsidRPr="006A0AC2">
        <w:rPr>
          <w:color w:val="000000"/>
          <w:sz w:val="20"/>
          <w:lang w:val="ru-RU"/>
        </w:rPr>
        <w:t xml:space="preserve"> (услугополучатель)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 xml:space="preserve">Уведомляем Вас о </w:t>
      </w:r>
      <w:proofErr w:type="gramStart"/>
      <w:r w:rsidRPr="006A0AC2">
        <w:rPr>
          <w:color w:val="000000"/>
          <w:sz w:val="20"/>
          <w:lang w:val="ru-RU"/>
        </w:rPr>
        <w:t>решении</w:t>
      </w:r>
      <w:proofErr w:type="gramEnd"/>
      <w:r w:rsidRPr="006A0AC2">
        <w:rPr>
          <w:color w:val="000000"/>
          <w:sz w:val="20"/>
          <w:lang w:val="ru-RU"/>
        </w:rPr>
        <w:t xml:space="preserve"> о назначении субсидии по направлению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6A0AC2">
        <w:rPr>
          <w:color w:val="000000"/>
          <w:sz w:val="20"/>
          <w:lang w:val="ru-RU"/>
        </w:rPr>
        <w:t xml:space="preserve"> (субсидируемое направление)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В случае возникновения вопро</w:t>
      </w:r>
      <w:r w:rsidRPr="006A0AC2">
        <w:rPr>
          <w:color w:val="000000"/>
          <w:sz w:val="20"/>
          <w:lang w:val="ru-RU"/>
        </w:rPr>
        <w:t>сов просим обратиться в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6A0AC2">
        <w:rPr>
          <w:color w:val="000000"/>
          <w:sz w:val="20"/>
          <w:lang w:val="ru-RU"/>
        </w:rPr>
        <w:t xml:space="preserve"> (услугодатель)</w:t>
      </w:r>
    </w:p>
    <w:p w:rsidR="00925FFA" w:rsidRPr="006A0AC2" w:rsidRDefault="006A0AC2">
      <w:pPr>
        <w:spacing w:after="0"/>
        <w:rPr>
          <w:lang w:val="ru-RU"/>
        </w:rPr>
      </w:pPr>
      <w:proofErr w:type="gramStart"/>
      <w:r w:rsidRPr="006A0AC2">
        <w:rPr>
          <w:color w:val="000000"/>
          <w:sz w:val="20"/>
          <w:lang w:val="ru-RU"/>
        </w:rPr>
        <w:t>Исполнитель: _____________________________________________ 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6A0AC2">
        <w:rPr>
          <w:color w:val="000000"/>
          <w:sz w:val="20"/>
          <w:lang w:val="ru-RU"/>
        </w:rPr>
        <w:t xml:space="preserve"> (фамилия, имя, отчество (при наличии </w:t>
      </w:r>
      <w:r w:rsidRPr="006A0AC2">
        <w:rPr>
          <w:color w:val="000000"/>
          <w:sz w:val="20"/>
          <w:lang w:val="ru-RU"/>
        </w:rPr>
        <w:t>в документе, (подпись)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6A0AC2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Контактные телефоны: ________________________________________________</w:t>
      </w:r>
    </w:p>
    <w:p w:rsidR="00925FFA" w:rsidRPr="006A0AC2" w:rsidRDefault="006A0AC2">
      <w:pPr>
        <w:spacing w:after="0"/>
        <w:jc w:val="right"/>
        <w:rPr>
          <w:lang w:val="ru-RU"/>
        </w:rPr>
      </w:pPr>
      <w:bookmarkStart w:id="12" w:name="z29"/>
      <w:r w:rsidRPr="006A0AC2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к стандарту государственной услуги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«Субсидирование повышения урожайности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качества продукции</w:t>
      </w:r>
      <w:r w:rsidRPr="006A0AC2">
        <w:rPr>
          <w:color w:val="000000"/>
          <w:sz w:val="20"/>
          <w:lang w:val="ru-RU"/>
        </w:rPr>
        <w:t xml:space="preserve"> растениеводства,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стоимости горюче-смазочных материалов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других товарно-материальных ценностей,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необходимых для проведения весенне-полевых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и уборочных работ, путем субсидирования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производства приоритетных культур» </w:t>
      </w:r>
    </w:p>
    <w:bookmarkEnd w:id="12"/>
    <w:p w:rsidR="00925FFA" w:rsidRPr="006A0AC2" w:rsidRDefault="006A0AC2">
      <w:pPr>
        <w:spacing w:after="0"/>
        <w:jc w:val="right"/>
        <w:rPr>
          <w:lang w:val="ru-RU"/>
        </w:rPr>
      </w:pPr>
      <w:r w:rsidRPr="006A0AC2">
        <w:rPr>
          <w:color w:val="000000"/>
          <w:sz w:val="20"/>
          <w:lang w:val="ru-RU"/>
        </w:rPr>
        <w:t>Форма</w:t>
      </w:r>
    </w:p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           </w:t>
      </w:r>
      <w:r w:rsidRPr="006A0A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A0AC2">
        <w:rPr>
          <w:b/>
          <w:color w:val="000000"/>
          <w:sz w:val="20"/>
          <w:lang w:val="ru-RU"/>
        </w:rPr>
        <w:t>Уведомление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Уважаемый</w:t>
      </w:r>
      <w:proofErr w:type="gramStart"/>
      <w:r w:rsidRPr="006A0AC2">
        <w:rPr>
          <w:color w:val="000000"/>
          <w:sz w:val="20"/>
          <w:lang w:val="ru-RU"/>
        </w:rPr>
        <w:t xml:space="preserve"> (-</w:t>
      </w:r>
      <w:proofErr w:type="spellStart"/>
      <w:proofErr w:type="gramEnd"/>
      <w:r w:rsidRPr="006A0AC2">
        <w:rPr>
          <w:color w:val="000000"/>
          <w:sz w:val="20"/>
          <w:lang w:val="ru-RU"/>
        </w:rPr>
        <w:t>ая</w:t>
      </w:r>
      <w:proofErr w:type="spellEnd"/>
      <w:r w:rsidRPr="006A0AC2">
        <w:rPr>
          <w:color w:val="000000"/>
          <w:sz w:val="20"/>
          <w:lang w:val="ru-RU"/>
        </w:rPr>
        <w:t>) 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6A0AC2">
        <w:rPr>
          <w:color w:val="000000"/>
          <w:sz w:val="20"/>
          <w:lang w:val="ru-RU"/>
        </w:rPr>
        <w:t xml:space="preserve"> (услугополучатель)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 xml:space="preserve">Уведомляем Вас о </w:t>
      </w:r>
      <w:proofErr w:type="gramStart"/>
      <w:r w:rsidRPr="006A0AC2">
        <w:rPr>
          <w:color w:val="000000"/>
          <w:sz w:val="20"/>
          <w:lang w:val="ru-RU"/>
        </w:rPr>
        <w:t>решении</w:t>
      </w:r>
      <w:proofErr w:type="gramEnd"/>
      <w:r w:rsidRPr="006A0AC2">
        <w:rPr>
          <w:color w:val="000000"/>
          <w:sz w:val="20"/>
          <w:lang w:val="ru-RU"/>
        </w:rPr>
        <w:t xml:space="preserve"> о </w:t>
      </w:r>
      <w:proofErr w:type="spellStart"/>
      <w:r w:rsidRPr="006A0AC2">
        <w:rPr>
          <w:color w:val="000000"/>
          <w:sz w:val="20"/>
          <w:lang w:val="ru-RU"/>
        </w:rPr>
        <w:t>неназначении</w:t>
      </w:r>
      <w:proofErr w:type="spellEnd"/>
      <w:r w:rsidRPr="006A0AC2">
        <w:rPr>
          <w:color w:val="000000"/>
          <w:sz w:val="20"/>
          <w:lang w:val="ru-RU"/>
        </w:rPr>
        <w:t xml:space="preserve"> субсидии по направлению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6A0AC2">
        <w:rPr>
          <w:color w:val="000000"/>
          <w:sz w:val="20"/>
          <w:lang w:val="ru-RU"/>
        </w:rPr>
        <w:t xml:space="preserve"> (субсидируемое направление)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Причина отказа: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</w:t>
      </w:r>
      <w:r w:rsidRPr="006A0AC2">
        <w:rPr>
          <w:color w:val="000000"/>
          <w:sz w:val="20"/>
          <w:lang w:val="ru-RU"/>
        </w:rPr>
        <w:t>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В случае возникновения вопросов просим обратиться в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6A0AC2">
        <w:rPr>
          <w:color w:val="000000"/>
          <w:sz w:val="20"/>
          <w:lang w:val="ru-RU"/>
        </w:rPr>
        <w:t xml:space="preserve"> (услугодател</w:t>
      </w:r>
      <w:r w:rsidRPr="006A0AC2">
        <w:rPr>
          <w:color w:val="000000"/>
          <w:sz w:val="20"/>
          <w:lang w:val="ru-RU"/>
        </w:rPr>
        <w:t>ь)</w:t>
      </w:r>
    </w:p>
    <w:p w:rsidR="00925FFA" w:rsidRPr="006A0AC2" w:rsidRDefault="006A0AC2">
      <w:pPr>
        <w:spacing w:after="0"/>
        <w:rPr>
          <w:lang w:val="ru-RU"/>
        </w:rPr>
      </w:pPr>
      <w:proofErr w:type="gramStart"/>
      <w:r w:rsidRPr="006A0AC2">
        <w:rPr>
          <w:color w:val="000000"/>
          <w:sz w:val="20"/>
          <w:lang w:val="ru-RU"/>
        </w:rPr>
        <w:t>Исполнитель: _____________________________________________ 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6A0AC2">
        <w:rPr>
          <w:color w:val="000000"/>
          <w:sz w:val="20"/>
          <w:lang w:val="ru-RU"/>
        </w:rPr>
        <w:t xml:space="preserve"> (фамилия, имя, отчество (при наличии в документе,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(подпись)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6A0AC2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Контактные телефоны: _____________________________________</w:t>
      </w:r>
    </w:p>
    <w:p w:rsidR="00925FFA" w:rsidRPr="006A0AC2" w:rsidRDefault="006A0AC2">
      <w:pPr>
        <w:spacing w:after="0"/>
        <w:jc w:val="right"/>
        <w:rPr>
          <w:lang w:val="ru-RU"/>
        </w:rPr>
      </w:pPr>
      <w:bookmarkStart w:id="13" w:name="z30"/>
      <w:r w:rsidRPr="006A0AC2">
        <w:rPr>
          <w:color w:val="000000"/>
          <w:sz w:val="20"/>
          <w:lang w:val="ru-RU"/>
        </w:rPr>
        <w:t xml:space="preserve">  </w:t>
      </w:r>
      <w:r w:rsidRPr="006A0AC2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к стандарту государственной услуги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«Субсидирование повышения урожайности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качества продукции растениеводства,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стоимости горюче-смазочных материалов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других товарно-материальных ценностей,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необходимых для проведения весенне-поле</w:t>
      </w:r>
      <w:r w:rsidRPr="006A0AC2">
        <w:rPr>
          <w:color w:val="000000"/>
          <w:sz w:val="20"/>
          <w:lang w:val="ru-RU"/>
        </w:rPr>
        <w:t>вых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и уборочных работ, путем субсидирования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производства приоритетных культур» </w:t>
      </w:r>
    </w:p>
    <w:bookmarkEnd w:id="13"/>
    <w:p w:rsidR="00925FFA" w:rsidRPr="006A0AC2" w:rsidRDefault="006A0AC2">
      <w:pPr>
        <w:spacing w:after="0"/>
        <w:jc w:val="right"/>
        <w:rPr>
          <w:lang w:val="ru-RU"/>
        </w:rPr>
      </w:pPr>
      <w:r w:rsidRPr="006A0AC2">
        <w:rPr>
          <w:color w:val="000000"/>
          <w:sz w:val="20"/>
          <w:lang w:val="ru-RU"/>
        </w:rPr>
        <w:t>Форма</w:t>
      </w:r>
    </w:p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</w:t>
      </w:r>
      <w:r w:rsidRPr="006A0AC2">
        <w:rPr>
          <w:color w:val="000000"/>
          <w:sz w:val="20"/>
          <w:lang w:val="ru-RU"/>
        </w:rPr>
        <w:t xml:space="preserve"> Межведомственной комиссии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6A0AC2">
        <w:rPr>
          <w:color w:val="000000"/>
          <w:sz w:val="20"/>
          <w:lang w:val="ru-RU"/>
        </w:rPr>
        <w:t xml:space="preserve"> ___________ района (города областного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6A0AC2">
        <w:rPr>
          <w:color w:val="000000"/>
          <w:sz w:val="20"/>
          <w:lang w:val="ru-RU"/>
        </w:rPr>
        <w:t xml:space="preserve"> значения, города </w:t>
      </w:r>
      <w:r w:rsidRPr="006A0AC2">
        <w:rPr>
          <w:color w:val="000000"/>
          <w:sz w:val="20"/>
          <w:lang w:val="ru-RU"/>
        </w:rPr>
        <w:t>республиканского значения,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6A0AC2">
        <w:rPr>
          <w:color w:val="000000"/>
          <w:sz w:val="20"/>
          <w:lang w:val="ru-RU"/>
        </w:rPr>
        <w:t xml:space="preserve"> столицы)</w:t>
      </w:r>
    </w:p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6A0A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A0AC2">
        <w:rPr>
          <w:b/>
          <w:color w:val="000000"/>
          <w:sz w:val="20"/>
          <w:lang w:val="ru-RU"/>
        </w:rPr>
        <w:t>Заявка</w:t>
      </w:r>
      <w:r w:rsidRPr="006A0AC2">
        <w:rPr>
          <w:lang w:val="ru-RU"/>
        </w:rPr>
        <w:br/>
      </w:r>
      <w:r w:rsidRPr="006A0AC2">
        <w:rPr>
          <w:b/>
          <w:color w:val="000000"/>
          <w:sz w:val="20"/>
          <w:lang w:val="ru-RU"/>
        </w:rPr>
        <w:t>на получение субсидий на повышение урожайности и качества</w:t>
      </w:r>
      <w:r w:rsidRPr="006A0AC2">
        <w:rPr>
          <w:lang w:val="ru-RU"/>
        </w:rPr>
        <w:br/>
      </w:r>
      <w:r w:rsidRPr="006A0AC2">
        <w:rPr>
          <w:b/>
          <w:color w:val="000000"/>
          <w:sz w:val="20"/>
          <w:lang w:val="ru-RU"/>
        </w:rPr>
        <w:t>продукции растениеводства, стоимости горюче-смазочных</w:t>
      </w:r>
      <w:r w:rsidRPr="006A0AC2">
        <w:rPr>
          <w:lang w:val="ru-RU"/>
        </w:rPr>
        <w:br/>
      </w:r>
      <w:r w:rsidRPr="006A0AC2">
        <w:rPr>
          <w:b/>
          <w:color w:val="000000"/>
          <w:sz w:val="20"/>
          <w:lang w:val="ru-RU"/>
        </w:rPr>
        <w:t>материалов и других товарно</w:t>
      </w:r>
      <w:r w:rsidRPr="006A0AC2">
        <w:rPr>
          <w:b/>
          <w:color w:val="000000"/>
          <w:sz w:val="20"/>
          <w:lang w:val="ru-RU"/>
        </w:rPr>
        <w:t>-материальных ценностей, необходимых</w:t>
      </w:r>
      <w:r w:rsidRPr="006A0AC2">
        <w:rPr>
          <w:lang w:val="ru-RU"/>
        </w:rPr>
        <w:br/>
      </w:r>
      <w:r w:rsidRPr="006A0AC2">
        <w:rPr>
          <w:b/>
          <w:color w:val="000000"/>
          <w:sz w:val="20"/>
          <w:lang w:val="ru-RU"/>
        </w:rPr>
        <w:t>для проведения весенне-полевых и уборочных работ, путем</w:t>
      </w:r>
      <w:r w:rsidRPr="006A0AC2">
        <w:rPr>
          <w:lang w:val="ru-RU"/>
        </w:rPr>
        <w:br/>
      </w:r>
      <w:r w:rsidRPr="006A0AC2">
        <w:rPr>
          <w:b/>
          <w:color w:val="000000"/>
          <w:sz w:val="20"/>
          <w:lang w:val="ru-RU"/>
        </w:rPr>
        <w:t>субсидирования производства приоритетных культур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</w:t>
      </w:r>
      <w:r w:rsidRPr="006A0AC2">
        <w:rPr>
          <w:color w:val="000000"/>
          <w:sz w:val="20"/>
          <w:lang w:val="ru-RU"/>
        </w:rPr>
        <w:t>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6A0AC2">
        <w:rPr>
          <w:color w:val="000000"/>
          <w:sz w:val="20"/>
          <w:lang w:val="ru-RU"/>
        </w:rPr>
        <w:t xml:space="preserve"> (сельскохозяйственный товаропроизводитель)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действующий на основании: ___________________________________________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6A0AC2">
        <w:rPr>
          <w:color w:val="000000"/>
          <w:sz w:val="20"/>
          <w:lang w:val="ru-RU"/>
        </w:rPr>
        <w:t xml:space="preserve"> (учредите</w:t>
      </w:r>
      <w:r w:rsidRPr="006A0AC2">
        <w:rPr>
          <w:color w:val="000000"/>
          <w:sz w:val="20"/>
          <w:lang w:val="ru-RU"/>
        </w:rPr>
        <w:t>льный документ)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в лице первого руководителя _________________________________________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_____________________________________________________________________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(фамилия, имя, отчество (при наличии в документе, удостоверяющем личность), должность)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настоящим про</w:t>
      </w:r>
      <w:r w:rsidRPr="006A0AC2">
        <w:rPr>
          <w:color w:val="000000"/>
          <w:sz w:val="20"/>
          <w:lang w:val="ru-RU"/>
        </w:rPr>
        <w:t>сит о выделении субсидии на удешевление стоимости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горюче-смазочных материалов и других товарно-материальных ценностей,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необходимых для проведения весенне-полевых и уборочных работ для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выращивания следующих видов сельскохозяйственных культур на площади: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lastRenderedPageBreak/>
        <w:t>___</w:t>
      </w:r>
      <w:r w:rsidRPr="006A0AC2">
        <w:rPr>
          <w:color w:val="000000"/>
          <w:sz w:val="20"/>
          <w:lang w:val="ru-RU"/>
        </w:rPr>
        <w:t xml:space="preserve">_________ гектар __________ _________ </w:t>
      </w:r>
      <w:proofErr w:type="spellStart"/>
      <w:proofErr w:type="gramStart"/>
      <w:r w:rsidRPr="006A0AC2">
        <w:rPr>
          <w:color w:val="000000"/>
          <w:sz w:val="20"/>
          <w:lang w:val="ru-RU"/>
        </w:rPr>
        <w:t>гектар</w:t>
      </w:r>
      <w:proofErr w:type="spellEnd"/>
      <w:proofErr w:type="gramEnd"/>
      <w:r w:rsidRPr="006A0AC2">
        <w:rPr>
          <w:color w:val="000000"/>
          <w:sz w:val="20"/>
          <w:lang w:val="ru-RU"/>
        </w:rPr>
        <w:t xml:space="preserve"> 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</w:t>
      </w:r>
      <w:r w:rsidRPr="006A0AC2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 </w:t>
      </w:r>
      <w:r w:rsidRPr="006A0AC2">
        <w:rPr>
          <w:color w:val="000000"/>
          <w:sz w:val="20"/>
          <w:lang w:val="ru-RU"/>
        </w:rPr>
        <w:t xml:space="preserve"> (культура)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 xml:space="preserve">____________ гектар __________ _________ </w:t>
      </w:r>
      <w:proofErr w:type="spellStart"/>
      <w:proofErr w:type="gramStart"/>
      <w:r w:rsidRPr="006A0AC2">
        <w:rPr>
          <w:color w:val="000000"/>
          <w:sz w:val="20"/>
          <w:lang w:val="ru-RU"/>
        </w:rPr>
        <w:t>гектар</w:t>
      </w:r>
      <w:proofErr w:type="spellEnd"/>
      <w:proofErr w:type="gramEnd"/>
      <w:r w:rsidRPr="006A0AC2">
        <w:rPr>
          <w:color w:val="000000"/>
          <w:sz w:val="20"/>
          <w:lang w:val="ru-RU"/>
        </w:rPr>
        <w:t xml:space="preserve"> 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</w:t>
      </w:r>
      <w:r w:rsidRPr="006A0AC2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 </w:t>
      </w:r>
      <w:r w:rsidRPr="006A0AC2">
        <w:rPr>
          <w:color w:val="000000"/>
          <w:sz w:val="20"/>
          <w:lang w:val="ru-RU"/>
        </w:rPr>
        <w:t xml:space="preserve"> (культура)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_</w:t>
      </w:r>
      <w:r w:rsidRPr="006A0AC2">
        <w:rPr>
          <w:color w:val="000000"/>
          <w:sz w:val="20"/>
          <w:lang w:val="ru-RU"/>
        </w:rPr>
        <w:t xml:space="preserve">___________ гектар __________ _________ </w:t>
      </w:r>
      <w:proofErr w:type="spellStart"/>
      <w:proofErr w:type="gramStart"/>
      <w:r w:rsidRPr="006A0AC2">
        <w:rPr>
          <w:color w:val="000000"/>
          <w:sz w:val="20"/>
          <w:lang w:val="ru-RU"/>
        </w:rPr>
        <w:t>гектар</w:t>
      </w:r>
      <w:proofErr w:type="spellEnd"/>
      <w:proofErr w:type="gramEnd"/>
      <w:r w:rsidRPr="006A0AC2">
        <w:rPr>
          <w:color w:val="000000"/>
          <w:sz w:val="20"/>
          <w:lang w:val="ru-RU"/>
        </w:rPr>
        <w:t xml:space="preserve"> 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</w:t>
      </w:r>
      <w:r w:rsidRPr="006A0AC2">
        <w:rPr>
          <w:color w:val="000000"/>
          <w:sz w:val="20"/>
          <w:lang w:val="ru-RU"/>
        </w:rPr>
        <w:t xml:space="preserve"> (культура) (площадь)</w:t>
      </w:r>
      <w:r>
        <w:rPr>
          <w:color w:val="000000"/>
          <w:sz w:val="20"/>
        </w:rPr>
        <w:t>         </w:t>
      </w:r>
      <w:r w:rsidRPr="006A0AC2">
        <w:rPr>
          <w:color w:val="000000"/>
          <w:sz w:val="20"/>
          <w:lang w:val="ru-RU"/>
        </w:rPr>
        <w:t xml:space="preserve"> (культура)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4584"/>
        <w:gridCol w:w="3452"/>
        <w:gridCol w:w="1165"/>
      </w:tblGrid>
      <w:tr w:rsidR="00925FFA">
        <w:trPr>
          <w:trHeight w:val="40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Необходимые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</w:tr>
      <w:tr w:rsidR="00925FFA">
        <w:trPr>
          <w:trHeight w:val="25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80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Документ, </w:t>
            </w:r>
            <w:r w:rsidRPr="006A0AC2">
              <w:rPr>
                <w:color w:val="000000"/>
                <w:sz w:val="20"/>
                <w:lang w:val="ru-RU"/>
              </w:rPr>
              <w:t>удостоверяющий личность, – для физического лица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30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 w:rsidRPr="006A0AC2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номер и дата выдачи </w:t>
            </w:r>
            <w:r w:rsidRPr="006A0AC2">
              <w:rPr>
                <w:color w:val="000000"/>
                <w:sz w:val="20"/>
                <w:lang w:val="ru-RU"/>
              </w:rPr>
              <w:t>идентификационного документа, кем выдан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0"/>
              <w:rPr>
                <w:lang w:val="ru-RU"/>
              </w:rPr>
            </w:pPr>
            <w:r w:rsidRPr="006A0AC2">
              <w:rPr>
                <w:lang w:val="ru-RU"/>
              </w:rPr>
              <w:br/>
            </w:r>
          </w:p>
        </w:tc>
      </w:tr>
      <w:tr w:rsidR="00925FFA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Pr="006A0AC2" w:rsidRDefault="00925FF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Pr="006A0AC2" w:rsidRDefault="00925FFA">
            <w:pPr>
              <w:rPr>
                <w:lang w:val="ru-RU"/>
              </w:rPr>
            </w:pP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землепользователя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>Документ, подтверждающий сортовые и посевные качества семян</w:t>
            </w:r>
            <w:r w:rsidRPr="006A0AC2">
              <w:rPr>
                <w:lang w:val="ru-RU"/>
              </w:rPr>
              <w:br/>
            </w:r>
            <w:r w:rsidRPr="006A0AC2">
              <w:rPr>
                <w:color w:val="000000"/>
                <w:sz w:val="20"/>
                <w:lang w:val="ru-RU"/>
              </w:rPr>
              <w:t>Аттестат на семена или свидетельство на семена (в случае приобретения семян), выданный производителями, а в случае</w:t>
            </w:r>
            <w:r w:rsidRPr="006A0AC2">
              <w:rPr>
                <w:color w:val="000000"/>
                <w:sz w:val="20"/>
                <w:lang w:val="ru-RU"/>
              </w:rPr>
              <w:t xml:space="preserve"> использования для посева семян собственного производства – удостоверение о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кондиционности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 семян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сорт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репродукция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Договор купли-продажи сахарной свеклы </w:t>
            </w:r>
            <w:r w:rsidRPr="006A0AC2">
              <w:rPr>
                <w:color w:val="000000"/>
                <w:sz w:val="20"/>
                <w:lang w:val="ru-RU"/>
              </w:rPr>
              <w:t xml:space="preserve">(хлопка-сырца,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) с перерабатывающим заводом (для получения субсидий на 1 тонну произведенной сахарной свеклы, 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сверки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 w:rsidRPr="006A0AC2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объем сахарной свеклы, 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 в </w:t>
            </w:r>
            <w:r w:rsidRPr="006A0AC2">
              <w:rPr>
                <w:color w:val="000000"/>
                <w:sz w:val="20"/>
                <w:lang w:val="ru-RU"/>
              </w:rPr>
              <w:t>тоннах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0"/>
              <w:rPr>
                <w:lang w:val="ru-RU"/>
              </w:rPr>
            </w:pPr>
            <w:r w:rsidRPr="006A0AC2">
              <w:rPr>
                <w:lang w:val="ru-RU"/>
              </w:rPr>
              <w:br/>
            </w:r>
          </w:p>
        </w:tc>
      </w:tr>
      <w:tr w:rsidR="00925FFA">
        <w:trPr>
          <w:trHeight w:val="300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Договор об оказании услуг по переработке давальческого сырья (для получения субсидий на 1 тонну сахарной свеклы, 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сверки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 w:rsidRPr="006A0AC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объем сахарной свеклы, 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 в тоннах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0"/>
              <w:rPr>
                <w:lang w:val="ru-RU"/>
              </w:rPr>
            </w:pPr>
            <w:r w:rsidRPr="006A0AC2">
              <w:rPr>
                <w:lang w:val="ru-RU"/>
              </w:rP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Акт приема-передачи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 между структурными подразделениями сельскохозяйственного товаропроизводителя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 w:rsidRPr="006A0AC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объем сахарной свеклы, хлопка-сырца, </w:t>
            </w:r>
            <w:proofErr w:type="spellStart"/>
            <w:r w:rsidRPr="006A0AC2">
              <w:rPr>
                <w:color w:val="000000"/>
                <w:sz w:val="20"/>
                <w:lang w:val="ru-RU"/>
              </w:rPr>
              <w:t>маслосемян</w:t>
            </w:r>
            <w:proofErr w:type="spellEnd"/>
            <w:r w:rsidRPr="006A0AC2">
              <w:rPr>
                <w:color w:val="000000"/>
                <w:sz w:val="20"/>
                <w:lang w:val="ru-RU"/>
              </w:rPr>
              <w:t xml:space="preserve"> в тоннах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0"/>
              <w:rPr>
                <w:lang w:val="ru-RU"/>
              </w:rPr>
            </w:pPr>
            <w:r w:rsidRPr="006A0AC2">
              <w:rPr>
                <w:lang w:val="ru-RU"/>
              </w:rPr>
              <w:br/>
            </w:r>
          </w:p>
        </w:tc>
      </w:tr>
      <w:tr w:rsidR="00925FFA">
        <w:trPr>
          <w:trHeight w:val="240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Договор лизинга на </w:t>
            </w:r>
            <w:r w:rsidRPr="006A0AC2">
              <w:rPr>
                <w:color w:val="000000"/>
                <w:sz w:val="20"/>
                <w:lang w:val="ru-RU"/>
              </w:rPr>
              <w:t>приобретение семян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лизингодатель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75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Pr="006A0AC2" w:rsidRDefault="006A0AC2">
            <w:pPr>
              <w:spacing w:after="20"/>
              <w:ind w:left="20"/>
              <w:rPr>
                <w:lang w:val="ru-RU"/>
              </w:rPr>
            </w:pPr>
            <w:r w:rsidRPr="006A0AC2">
              <w:rPr>
                <w:color w:val="000000"/>
                <w:sz w:val="20"/>
                <w:lang w:val="ru-RU"/>
              </w:rPr>
              <w:t xml:space="preserve">Справка сельского потребительского </w:t>
            </w:r>
            <w:r w:rsidRPr="006A0AC2">
              <w:rPr>
                <w:color w:val="000000"/>
                <w:sz w:val="20"/>
                <w:lang w:val="ru-RU"/>
              </w:rPr>
              <w:lastRenderedPageBreak/>
              <w:t>кооператива или сельского кооператива водопользователей (при наличии)</w:t>
            </w:r>
          </w:p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  <w:tr w:rsidR="00925FFA">
        <w:trPr>
          <w:trHeight w:val="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5FFA" w:rsidRDefault="00925FFA"/>
        </w:tc>
        <w:tc>
          <w:tcPr>
            <w:tcW w:w="4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кооператива</w:t>
            </w:r>
            <w:proofErr w:type="spell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FA" w:rsidRDefault="006A0AC2">
            <w:pPr>
              <w:spacing w:after="0"/>
            </w:pPr>
            <w:r>
              <w:br/>
            </w:r>
          </w:p>
        </w:tc>
      </w:tr>
    </w:tbl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Примечание: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* </w:t>
      </w:r>
      <w:r w:rsidRPr="006A0AC2">
        <w:rPr>
          <w:color w:val="000000"/>
          <w:sz w:val="20"/>
          <w:lang w:val="ru-RU"/>
        </w:rPr>
        <w:t>истребование оригиналов и копий указанных документов у заявителя запрещается</w:t>
      </w:r>
      <w:proofErr w:type="gramStart"/>
      <w:r w:rsidRPr="006A0AC2">
        <w:rPr>
          <w:color w:val="000000"/>
          <w:sz w:val="20"/>
          <w:lang w:val="ru-RU"/>
        </w:rPr>
        <w:t>.</w:t>
      </w:r>
      <w:proofErr w:type="gramEnd"/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**</w:t>
      </w:r>
      <w:proofErr w:type="gramStart"/>
      <w:r w:rsidRPr="006A0AC2">
        <w:rPr>
          <w:color w:val="000000"/>
          <w:sz w:val="20"/>
          <w:lang w:val="ru-RU"/>
        </w:rPr>
        <w:t>с</w:t>
      </w:r>
      <w:proofErr w:type="gramEnd"/>
      <w:r w:rsidRPr="006A0AC2">
        <w:rPr>
          <w:color w:val="000000"/>
          <w:sz w:val="20"/>
          <w:lang w:val="ru-RU"/>
        </w:rPr>
        <w:t>видетельство о государственной (учетной) регистрации (перерегистрации) юридического лица (филиала, представительства), выданное до введения в действие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Закона Республики </w:t>
      </w:r>
      <w:r w:rsidRPr="006A0AC2">
        <w:rPr>
          <w:color w:val="000000"/>
          <w:sz w:val="20"/>
          <w:lang w:val="ru-RU"/>
        </w:rPr>
        <w:t>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</w:t>
      </w:r>
      <w:r w:rsidRPr="006A0AC2">
        <w:rPr>
          <w:color w:val="000000"/>
          <w:sz w:val="20"/>
          <w:lang w:val="ru-RU"/>
        </w:rPr>
        <w:t>о прекращения деятельности юридического лица.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Согласен</w:t>
      </w:r>
      <w:proofErr w:type="gramEnd"/>
      <w:r w:rsidRPr="006A0AC2">
        <w:rPr>
          <w:color w:val="000000"/>
          <w:sz w:val="20"/>
          <w:lang w:val="ru-RU"/>
        </w:rPr>
        <w:t xml:space="preserve"> на испо</w:t>
      </w:r>
      <w:r w:rsidRPr="006A0AC2">
        <w:rPr>
          <w:color w:val="000000"/>
          <w:sz w:val="20"/>
          <w:lang w:val="ru-RU"/>
        </w:rPr>
        <w:t>льзование сведений, составляющих охраняемую законом тайну, содержащихся в информационных системах.</w:t>
      </w:r>
    </w:p>
    <w:p w:rsidR="00925FFA" w:rsidRPr="006A0AC2" w:rsidRDefault="006A0AC2">
      <w:pPr>
        <w:spacing w:after="0"/>
        <w:rPr>
          <w:lang w:val="ru-RU"/>
        </w:rPr>
      </w:pPr>
      <w:proofErr w:type="gramStart"/>
      <w:r w:rsidRPr="006A0AC2">
        <w:rPr>
          <w:color w:val="000000"/>
          <w:sz w:val="20"/>
          <w:lang w:val="ru-RU"/>
        </w:rPr>
        <w:t>Руководитель ______ 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6A0AC2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</w:rPr>
        <w:t>            </w:t>
      </w:r>
      <w:r w:rsidRPr="006A0AC2">
        <w:rPr>
          <w:color w:val="000000"/>
          <w:sz w:val="20"/>
          <w:lang w:val="ru-RU"/>
        </w:rPr>
        <w:t xml:space="preserve"> удостоверяющем личность))</w:t>
      </w:r>
      <w:proofErr w:type="gramEnd"/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Место печати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«___» ____________ 20__ года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Юридический адрес услугополучателя:______________________________________________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6A0AC2">
        <w:rPr>
          <w:color w:val="000000"/>
          <w:sz w:val="20"/>
          <w:lang w:val="ru-RU"/>
        </w:rPr>
        <w:t xml:space="preserve"> (подпись, печать)</w:t>
      </w:r>
    </w:p>
    <w:p w:rsidR="00925FFA" w:rsidRPr="006A0AC2" w:rsidRDefault="006A0AC2">
      <w:pPr>
        <w:spacing w:after="0"/>
        <w:jc w:val="right"/>
        <w:rPr>
          <w:lang w:val="ru-RU"/>
        </w:rPr>
      </w:pPr>
      <w:bookmarkStart w:id="14" w:name="z31"/>
      <w:r w:rsidRPr="006A0AC2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</w:t>
      </w:r>
      <w:r w:rsidRPr="006A0AC2">
        <w:rPr>
          <w:color w:val="000000"/>
          <w:sz w:val="20"/>
          <w:lang w:val="ru-RU"/>
        </w:rPr>
        <w:t xml:space="preserve">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к стандарту госуда</w:t>
      </w:r>
      <w:r w:rsidRPr="006A0AC2">
        <w:rPr>
          <w:color w:val="000000"/>
          <w:sz w:val="20"/>
          <w:lang w:val="ru-RU"/>
        </w:rPr>
        <w:t>рственной услуги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«Субсидирование повышения урожайности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качества продукции растениеводства,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стоимости горюче-смазочных материалов и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других товарно-материальных ценностей,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необходимых для проведения весенне-полевых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и уборочных работ, путем субсидирования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 xml:space="preserve"> производства приоритетных культур» </w:t>
      </w:r>
    </w:p>
    <w:bookmarkEnd w:id="14"/>
    <w:p w:rsidR="00925FFA" w:rsidRPr="006A0AC2" w:rsidRDefault="006A0AC2">
      <w:pPr>
        <w:spacing w:after="0"/>
        <w:jc w:val="right"/>
        <w:rPr>
          <w:lang w:val="ru-RU"/>
        </w:rPr>
      </w:pPr>
      <w:r w:rsidRPr="006A0AC2">
        <w:rPr>
          <w:color w:val="000000"/>
          <w:sz w:val="20"/>
          <w:lang w:val="ru-RU"/>
        </w:rPr>
        <w:t>Форма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 w:rsidRPr="006A0AC2">
        <w:rPr>
          <w:b/>
          <w:color w:val="000000"/>
          <w:lang w:val="ru-RU"/>
        </w:rPr>
        <w:t>Расписка</w:t>
      </w:r>
      <w:r w:rsidRPr="006A0AC2">
        <w:rPr>
          <w:lang w:val="ru-RU"/>
        </w:rPr>
        <w:br/>
      </w:r>
      <w:r w:rsidRPr="006A0AC2">
        <w:rPr>
          <w:b/>
          <w:color w:val="000000"/>
          <w:lang w:val="ru-RU"/>
        </w:rPr>
        <w:t>об отказе в приеме документов</w:t>
      </w:r>
    </w:p>
    <w:p w:rsidR="00925FFA" w:rsidRPr="006A0AC2" w:rsidRDefault="006A0AC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</w:t>
      </w:r>
      <w:proofErr w:type="gramStart"/>
      <w:r w:rsidRPr="006A0AC2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пунктом 2 статьи 20 Закона Республики Казахстан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от 15 апреля 2013 года «О государственных услугах», отдел № ___ филиала некоммерческого акционерного </w:t>
      </w:r>
      <w:r w:rsidRPr="006A0AC2">
        <w:rPr>
          <w:color w:val="000000"/>
          <w:sz w:val="20"/>
          <w:lang w:val="ru-RU"/>
        </w:rPr>
        <w:t>общества «Государственная корпорация</w:t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>«Правительство для граждан» (далее – Государственная корпорация), (указать адрес) отказывает в приеме документов на оказание государственной услуги «Субсидирование повышения урожайности и качества продукции растениеводс</w:t>
      </w:r>
      <w:r w:rsidRPr="006A0AC2">
        <w:rPr>
          <w:color w:val="000000"/>
          <w:sz w:val="20"/>
          <w:lang w:val="ru-RU"/>
        </w:rPr>
        <w:t>тва,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  <w:proofErr w:type="gramEnd"/>
      <w:r w:rsidRPr="006A0AC2">
        <w:rPr>
          <w:color w:val="000000"/>
          <w:sz w:val="20"/>
          <w:lang w:val="ru-RU"/>
        </w:rPr>
        <w:t xml:space="preserve">, путем субсидирования производства приоритетных культур» ввиду представления Вами неполного пакета документов, </w:t>
      </w:r>
      <w:r w:rsidRPr="006A0AC2">
        <w:rPr>
          <w:color w:val="000000"/>
          <w:sz w:val="20"/>
          <w:lang w:val="ru-RU"/>
        </w:rPr>
        <w:t>согласно перечню, предусмотренному стандартом государственной услуги, а именно: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Наименование отсутствующих документов</w:t>
      </w:r>
      <w:proofErr w:type="gramStart"/>
      <w:r w:rsidRPr="006A0AC2">
        <w:rPr>
          <w:color w:val="000000"/>
          <w:sz w:val="20"/>
          <w:lang w:val="ru-RU"/>
        </w:rPr>
        <w:t>: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________________________________________;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________________________________________;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_____________________________</w:t>
      </w:r>
      <w:r w:rsidRPr="006A0AC2">
        <w:rPr>
          <w:color w:val="000000"/>
          <w:sz w:val="20"/>
          <w:lang w:val="ru-RU"/>
        </w:rPr>
        <w:t>___________;</w:t>
      </w:r>
    </w:p>
    <w:p w:rsidR="00925FFA" w:rsidRPr="006A0AC2" w:rsidRDefault="006A0AC2">
      <w:pPr>
        <w:spacing w:after="0"/>
        <w:rPr>
          <w:lang w:val="ru-RU"/>
        </w:rPr>
      </w:pPr>
      <w:proofErr w:type="gramEnd"/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lastRenderedPageBreak/>
        <w:t xml:space="preserve">Работник Государственной корпорации </w:t>
      </w:r>
      <w:r w:rsidRPr="006A0AC2">
        <w:rPr>
          <w:lang w:val="ru-RU"/>
        </w:rPr>
        <w:br/>
      </w:r>
      <w:r w:rsidRPr="006A0AC2">
        <w:rPr>
          <w:color w:val="000000"/>
          <w:sz w:val="20"/>
          <w:lang w:val="ru-RU"/>
        </w:rPr>
        <w:t>______________ ______________________________________________________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</w:t>
      </w:r>
      <w:r w:rsidRPr="006A0A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 w:rsidRPr="006A0AC2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</w:t>
      </w:r>
      <w:r w:rsidRPr="006A0AC2">
        <w:rPr>
          <w:color w:val="000000"/>
          <w:sz w:val="20"/>
          <w:lang w:val="ru-RU"/>
        </w:rPr>
        <w:t xml:space="preserve"> (фамилия, имя, отчество (при наличии</w:t>
      </w:r>
      <w:r w:rsidRPr="006A0AC2">
        <w:rPr>
          <w:color w:val="000000"/>
          <w:sz w:val="20"/>
          <w:lang w:val="ru-RU"/>
        </w:rPr>
        <w:t xml:space="preserve"> в документе,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6A0AC2">
        <w:rPr>
          <w:color w:val="000000"/>
          <w:sz w:val="20"/>
          <w:lang w:val="ru-RU"/>
        </w:rPr>
        <w:t xml:space="preserve"> удостоверяющем личность))</w:t>
      </w:r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Телефон __________</w:t>
      </w:r>
    </w:p>
    <w:p w:rsidR="00925FFA" w:rsidRPr="006A0AC2" w:rsidRDefault="006A0AC2">
      <w:pPr>
        <w:spacing w:after="0"/>
        <w:rPr>
          <w:lang w:val="ru-RU"/>
        </w:rPr>
      </w:pPr>
      <w:proofErr w:type="gramStart"/>
      <w:r w:rsidRPr="006A0AC2">
        <w:rPr>
          <w:color w:val="000000"/>
          <w:sz w:val="20"/>
          <w:lang w:val="ru-RU"/>
        </w:rPr>
        <w:t>Получил _______ _____________________________________________________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</w:t>
      </w:r>
      <w:r w:rsidRPr="006A0AC2">
        <w:rPr>
          <w:color w:val="000000"/>
          <w:sz w:val="20"/>
          <w:lang w:val="ru-RU"/>
        </w:rPr>
        <w:t xml:space="preserve"> (подпись) (фамилия, имя, отчество (при наличии в документе,</w:t>
      </w:r>
      <w:r w:rsidRPr="006A0AC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6A0AC2">
        <w:rPr>
          <w:color w:val="000000"/>
          <w:sz w:val="20"/>
          <w:lang w:val="ru-RU"/>
        </w:rPr>
        <w:t xml:space="preserve"> удостоверяющем личность) </w:t>
      </w:r>
      <w:r w:rsidRPr="006A0AC2">
        <w:rPr>
          <w:color w:val="000000"/>
          <w:sz w:val="20"/>
          <w:lang w:val="ru-RU"/>
        </w:rPr>
        <w:t>услугополучателя</w:t>
      </w:r>
      <w:proofErr w:type="gramEnd"/>
    </w:p>
    <w:p w:rsidR="00925FFA" w:rsidRPr="006A0AC2" w:rsidRDefault="006A0AC2">
      <w:pPr>
        <w:spacing w:after="0"/>
        <w:rPr>
          <w:lang w:val="ru-RU"/>
        </w:rPr>
      </w:pPr>
      <w:r w:rsidRPr="006A0AC2">
        <w:rPr>
          <w:color w:val="000000"/>
          <w:sz w:val="20"/>
          <w:lang w:val="ru-RU"/>
        </w:rPr>
        <w:t>«___» _________ 20__ года</w:t>
      </w:r>
    </w:p>
    <w:p w:rsidR="00925FFA" w:rsidRPr="006A0AC2" w:rsidRDefault="006A0AC2" w:rsidP="006A0AC2">
      <w:pPr>
        <w:spacing w:after="0"/>
        <w:rPr>
          <w:lang w:val="ru-RU"/>
        </w:rPr>
      </w:pPr>
      <w:r w:rsidRPr="006A0AC2">
        <w:rPr>
          <w:lang w:val="ru-RU"/>
        </w:rPr>
        <w:br/>
      </w:r>
      <w:bookmarkStart w:id="15" w:name="_GoBack"/>
      <w:bookmarkEnd w:id="15"/>
    </w:p>
    <w:sectPr w:rsidR="00925FFA" w:rsidRPr="006A0A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FFA"/>
    <w:rsid w:val="006A0AC2"/>
    <w:rsid w:val="009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AC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4137</Words>
  <Characters>23584</Characters>
  <Application>Microsoft Office Word</Application>
  <DocSecurity>0</DocSecurity>
  <Lines>196</Lines>
  <Paragraphs>55</Paragraphs>
  <ScaleCrop>false</ScaleCrop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2016-07-24T17:44:00Z</dcterms:created>
  <dcterms:modified xsi:type="dcterms:W3CDTF">2016-07-24T17:45:00Z</dcterms:modified>
</cp:coreProperties>
</file>