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50" w:rsidRPr="005F1B9E" w:rsidRDefault="005F1B9E">
      <w:pPr>
        <w:spacing w:after="0"/>
        <w:rPr>
          <w:rFonts w:ascii="Times New Roman" w:hAnsi="Times New Roman" w:cs="Times New Roman"/>
        </w:rPr>
      </w:pPr>
      <w:r w:rsidRPr="005F1B9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21837ED" wp14:editId="66263E8F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50" w:rsidRDefault="005F1B9E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5F1B9E">
        <w:rPr>
          <w:rFonts w:ascii="Times New Roman" w:hAnsi="Times New Roman" w:cs="Times New Roman"/>
          <w:b/>
          <w:color w:val="000000"/>
          <w:lang w:val="ru-RU"/>
        </w:rPr>
        <w:t>Об утверждении стандартов государственных услуг в области семеноводства</w:t>
      </w:r>
    </w:p>
    <w:p w:rsidR="005F1B9E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Приказ Министра сельского хозяйства Республики Казахстан от 6 мая 2015 года № 4-2/416. Зарегистрирован в Министерстве юстиции Республики Казахстан 28 июля 2015 года № 11777</w:t>
      </w:r>
    </w:p>
    <w:p w:rsidR="00873650" w:rsidRDefault="005F1B9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В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соответствии с подпунктом 1)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5F1B9E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Утвердить: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стандарт государственной услуги «Аттестация лабораторий по экспертизе качества семян» согласно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риложению 1 к настоящему приказу;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стандарт государственной услуги «Аттестация производителей оригинальных, элитных семян, семян первой, второй и третьей репродукций и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реализаторов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семян» согласно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приказу;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3)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стандар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т государственной услуги «Государственное испытание сельскохозяйственных растений на хозяйственную полезность» согласно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5F1B9E">
        <w:rPr>
          <w:rFonts w:ascii="Times New Roman" w:hAnsi="Times New Roman" w:cs="Times New Roman"/>
          <w:color w:val="000000"/>
          <w:sz w:val="20"/>
        </w:rPr>
        <w:t xml:space="preserve">3 к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приказу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>.</w:t>
      </w:r>
      <w:r w:rsidRPr="005F1B9E">
        <w:rPr>
          <w:rFonts w:ascii="Times New Roman" w:hAnsi="Times New Roman" w:cs="Times New Roman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2.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Департаменту производства и переработки растениеводческой продукции и фитосанитарной безопас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ности Министерства сельского хозяйства Республики Казахстан в установленном законодательством порядке обеспечить: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>»;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го приказа на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сельского хозяйства Республики Казахстан.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5F1B9E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873650" w:rsidRDefault="005F1B9E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сельского хозяйства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i/>
          <w:color w:val="000000"/>
          <w:sz w:val="20"/>
        </w:rPr>
        <w:t>   </w:t>
      </w:r>
      <w:r w:rsidRPr="005F1B9E">
        <w:rPr>
          <w:rFonts w:ascii="Times New Roman" w:hAnsi="Times New Roman" w:cs="Times New Roman"/>
          <w:i/>
          <w:color w:val="000000"/>
          <w:sz w:val="20"/>
        </w:rPr>
        <w:t>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5F1B9E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>Мамытбеков</w:t>
      </w:r>
      <w:proofErr w:type="spellEnd"/>
    </w:p>
    <w:p w:rsidR="005F1B9E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</w:p>
    <w:p w:rsidR="00873650" w:rsidRDefault="005F1B9E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«СОГЛАСОВАН»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по инвестициям и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развитию Республики Казахстан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_____________ А. </w:t>
      </w:r>
      <w:proofErr w:type="spellStart"/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>Исекешев</w:t>
      </w:r>
      <w:proofErr w:type="spellEnd"/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22 июня 2015 года</w:t>
      </w:r>
    </w:p>
    <w:p w:rsidR="005F1B9E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«СОГЛАСОВАН»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национальной экономик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>и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_____________ Е. </w:t>
      </w:r>
      <w:proofErr w:type="spellStart"/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>Досаев</w:t>
      </w:r>
      <w:proofErr w:type="spellEnd"/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27 мая 2015 года</w:t>
      </w:r>
    </w:p>
    <w:p w:rsidR="00873650" w:rsidRPr="005F1B9E" w:rsidRDefault="005F1B9E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5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5F1B9E">
        <w:rPr>
          <w:rFonts w:ascii="Times New Roman" w:hAnsi="Times New Roman" w:cs="Times New Roman"/>
          <w:color w:val="000000"/>
          <w:sz w:val="20"/>
        </w:rPr>
        <w:t>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к приказу Министра сельского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хозяйства Республики Казахстан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от 6 мая 2015 года</w:t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№ 4-2/416</w:t>
      </w:r>
      <w:r w:rsidRPr="005F1B9E">
        <w:rPr>
          <w:rFonts w:ascii="Times New Roman" w:hAnsi="Times New Roman" w:cs="Times New Roman"/>
          <w:color w:val="000000"/>
          <w:sz w:val="20"/>
        </w:rPr>
        <w:t>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73650" w:rsidRPr="005F1B9E" w:rsidRDefault="005F1B9E" w:rsidP="005F1B9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6"/>
      <w:bookmarkEnd w:id="1"/>
      <w:r w:rsidRPr="005F1B9E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b/>
          <w:color w:val="000000"/>
          <w:lang w:val="ru-RU"/>
        </w:rPr>
        <w:t>«Аттеста</w:t>
      </w:r>
      <w:r w:rsidRPr="005F1B9E">
        <w:rPr>
          <w:rFonts w:ascii="Times New Roman" w:hAnsi="Times New Roman" w:cs="Times New Roman"/>
          <w:b/>
          <w:color w:val="000000"/>
          <w:lang w:val="ru-RU"/>
        </w:rPr>
        <w:t>ция лабораторий по экспертизе качества семян»</w:t>
      </w:r>
    </w:p>
    <w:p w:rsidR="00873650" w:rsidRPr="005F1B9E" w:rsidRDefault="005F1B9E" w:rsidP="005F1B9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5F1B9E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5F1B9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«Аттестация лабораторий по экспертизе качества семян» (далее – государственная услуга).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Министерством се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льского хозяйства Республики Казахстан (далее – Министерство).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республиканского значения, столицы (далее – услугодатель).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ата оказания государственной услуги осуществляются через: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веб-портал «электронного правительства»: </w:t>
      </w:r>
      <w:r w:rsidRPr="005F1B9E">
        <w:rPr>
          <w:rFonts w:ascii="Times New Roman" w:hAnsi="Times New Roman" w:cs="Times New Roman"/>
          <w:color w:val="000000"/>
          <w:sz w:val="20"/>
        </w:rPr>
        <w:t>www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5F1B9E">
        <w:rPr>
          <w:rFonts w:ascii="Times New Roman" w:hAnsi="Times New Roman" w:cs="Times New Roman"/>
          <w:color w:val="000000"/>
          <w:sz w:val="20"/>
        </w:rPr>
        <w:t>www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873650" w:rsidRPr="005F1B9E" w:rsidRDefault="005F1B9E" w:rsidP="005F1B9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1"/>
      <w:bookmarkEnd w:id="4"/>
      <w:r w:rsidRPr="005F1B9E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bookmarkStart w:id="6" w:name="z12"/>
      <w:bookmarkEnd w:id="5"/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4. Сроки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оказания государственной услуги: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1) со дня сдачи пакета документов услугодателю или при обращении на портал – 18 (восемнадцать) рабочих дней.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Услугодатель в течение двух рабочих дней со дня получения документов услугополучателя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обязан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проверить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полноту представленных документов.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я для сдачи необходимых документов – не более 30 (тридцать) минут;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услугополучателя – не более 15 (пятнадцать) минут.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я) или бумажная.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Результатом оказания государственной услуги является –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свидетельство об аттестации.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На портале результат оказания государственной услуги нап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равляется в «личный кабинет» услугополучателя в форме электронного документа, подписанного электронной цифровой подписью </w:t>
      </w:r>
      <w:r w:rsidRPr="005F1B9E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далее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– ЭЦП)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уполномоченного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лица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услугодателя.</w:t>
      </w:r>
      <w:r w:rsidRPr="005F1B9E">
        <w:rPr>
          <w:rFonts w:ascii="Times New Roman" w:hAnsi="Times New Roman" w:cs="Times New Roman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В случае обращения услугополучателя за результатом оказания государственной услу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бесплатно юридическим лицам (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далее – услугополучатель).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1) услугодателя – с понедельника по пятницу с 9.00 до 18.30 часов с перерывом на обед с 13.00 до 14.30 часов, кроме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выходных и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праздничных дней, согласно трудовому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законодательству Республики Казахст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ан.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– с 9.00 до 17.30 часов с перерывом на обед с 13.00 до 14.30 часов.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оказывается в порядке очереди, без предварительной записи и ускоренного обслужива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ния;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Казахстан прием заявлений и выдача результатов оказания государственной услуги осуществляется следующим рабочим днем).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9.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Перечень документов, необходимых для оказания государственной услуги при обращении услугополучателя (либо его представителя по д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оверенности):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к услугодателю: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1) заявление по форме согласно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5F1B9E">
        <w:rPr>
          <w:rFonts w:ascii="Times New Roman" w:hAnsi="Times New Roman" w:cs="Times New Roman"/>
          <w:color w:val="000000"/>
          <w:sz w:val="20"/>
        </w:rPr>
        <w:t xml:space="preserve">1 к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>;</w:t>
      </w:r>
      <w:r w:rsidRPr="005F1B9E">
        <w:rPr>
          <w:rFonts w:ascii="Times New Roman" w:hAnsi="Times New Roman" w:cs="Times New Roman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форма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сведений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согласно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приложению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2 к настоящему стандарту государственной услуги;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на портале: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1) зап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рос в форме электронного документа, удостоверенного ЭЦП услугополучателя;</w:t>
      </w:r>
      <w:proofErr w:type="gramEnd"/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2) форма сведений согласно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5F1B9E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>.</w:t>
      </w:r>
      <w:r w:rsidRPr="005F1B9E">
        <w:rPr>
          <w:rFonts w:ascii="Times New Roman" w:hAnsi="Times New Roman" w:cs="Times New Roman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Сведения документов о государственной регистрации (перерегистрации) юридического ли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ца услугодатель получает из соответствующих государственных информационных систем через шлюз «электронного правительства».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При подаче услугополучателем всех необходимых документов: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услугодателям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- подтверждением принятия заявления на бумажном н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осителе является отметка на его копии о регистрации в канцелярии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услугодателей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даты и времени приема пакета документов;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через портал - в «личном кабинете» услугополучателя отображается статус о принятии запроса для оказания государственно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й услуги с указанием даты получения результата государственной услуги.</w:t>
      </w:r>
      <w:proofErr w:type="gramEnd"/>
    </w:p>
    <w:p w:rsidR="00873650" w:rsidRPr="005F1B9E" w:rsidRDefault="005F1B9E" w:rsidP="005F1B9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" w:name="z18"/>
      <w:bookmarkEnd w:id="6"/>
      <w:r w:rsidRPr="005F1B9E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(бездействия)</w:t>
      </w:r>
      <w:r w:rsidRPr="005F1B9E">
        <w:rPr>
          <w:rFonts w:ascii="Times New Roman" w:hAnsi="Times New Roman" w:cs="Times New Roman"/>
          <w:lang w:val="ru-RU"/>
        </w:rPr>
        <w:br/>
      </w:r>
      <w:proofErr w:type="spellStart"/>
      <w:r w:rsidRPr="005F1B9E">
        <w:rPr>
          <w:rFonts w:ascii="Times New Roman" w:hAnsi="Times New Roman" w:cs="Times New Roman"/>
          <w:b/>
          <w:color w:val="000000"/>
          <w:lang w:val="ru-RU"/>
        </w:rPr>
        <w:t>услугодателей</w:t>
      </w:r>
      <w:proofErr w:type="spellEnd"/>
      <w:r w:rsidRPr="005F1B9E">
        <w:rPr>
          <w:rFonts w:ascii="Times New Roman" w:hAnsi="Times New Roman" w:cs="Times New Roman"/>
          <w:b/>
          <w:color w:val="000000"/>
          <w:lang w:val="ru-RU"/>
        </w:rPr>
        <w:t xml:space="preserve"> и (или) их должностных лиц по вопросам оказания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b/>
          <w:color w:val="000000"/>
          <w:lang w:val="ru-RU"/>
        </w:rPr>
        <w:t>государственных услуг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bookmarkStart w:id="8" w:name="z19"/>
      <w:bookmarkEnd w:id="7"/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10. Обжалование решений, действий (бе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пункте 12 настоящего стандарта.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 или в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электронном виде в случаях, предусмотренных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Казахстан, либо нарочно через канцелярию услугодателя.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В жалобе юридического лица указываются его наименование, почтовый адрес, исходящий номер и дата. Обращение должно быть по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дписано услугополучателем.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Принятая жалоба регистрируется в журналах учета жалоб и обращений физических и юридических лиц услугодателя. Документом, подтверждающим принятие жалобы, является талон, с указанием даты и времени, фамилии и инициалов лица,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по телефону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единого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1414.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ии, ответ о рассмотрении или отказе в рассмотрении).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ся услугополучателю по почте либо выдается нарочно в канцелярии услугодателя.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уполномоченный орган по оценке и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зания государственных услуг.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пятнадцати рабочих дней со дня его регистрации.</w:t>
      </w:r>
    </w:p>
    <w:p w:rsidR="00873650" w:rsidRPr="005F1B9E" w:rsidRDefault="005F1B9E" w:rsidP="005F1B9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9" w:name="z20"/>
      <w:bookmarkEnd w:id="8"/>
      <w:r w:rsidRPr="005F1B9E">
        <w:rPr>
          <w:rFonts w:ascii="Times New Roman" w:hAnsi="Times New Roman" w:cs="Times New Roman"/>
          <w:b/>
          <w:color w:val="000000"/>
          <w:lang w:val="ru-RU"/>
        </w:rPr>
        <w:t>4. Иные тр</w:t>
      </w:r>
      <w:r w:rsidRPr="005F1B9E">
        <w:rPr>
          <w:rFonts w:ascii="Times New Roman" w:hAnsi="Times New Roman" w:cs="Times New Roman"/>
          <w:b/>
          <w:color w:val="000000"/>
          <w:lang w:val="ru-RU"/>
        </w:rPr>
        <w:t>ебования с учетом особенностей оказания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b/>
          <w:color w:val="000000"/>
          <w:lang w:val="ru-RU"/>
        </w:rPr>
        <w:t>государственной услуги, в том числе оказываемой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b/>
          <w:color w:val="000000"/>
          <w:lang w:val="ru-RU"/>
        </w:rPr>
        <w:t>в электронной форме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bookmarkStart w:id="10" w:name="z21"/>
      <w:bookmarkEnd w:id="9"/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11. При оказании государственной услуги создаются условия для ожидания и подготовки необходимых документов (кресла для ожидания, места для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заполнения документов оснащаются стендами с перечнем необходимых документов и образцами их заполнения).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12. Адреса мест оказания государственной услуги размещены на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Министерства: </w:t>
      </w:r>
      <w:r w:rsidRPr="005F1B9E">
        <w:rPr>
          <w:rFonts w:ascii="Times New Roman" w:hAnsi="Times New Roman" w:cs="Times New Roman"/>
          <w:color w:val="000000"/>
          <w:sz w:val="20"/>
        </w:rPr>
        <w:t>www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>, раздел «Поддержка и услуги», подра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здел «Государственные услуги».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14. Услугополучатель имеет возможность получения информации о порядке и статусе ока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зания государственной услуги в режиме удаленного доступа посредством «личного кабинета» портала, а также по телефону единого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15. Контактные телефоны справочных служб по вопросам оказания госу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дарственной услуги указаны на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color w:val="000000"/>
          <w:sz w:val="20"/>
        </w:rPr>
        <w:t>www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, единого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услуг: 1414.</w:t>
      </w:r>
    </w:p>
    <w:p w:rsidR="00873650" w:rsidRPr="005F1B9E" w:rsidRDefault="005F1B9E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26"/>
      <w:bookmarkEnd w:id="10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5F1B9E">
        <w:rPr>
          <w:rFonts w:ascii="Times New Roman" w:hAnsi="Times New Roman" w:cs="Times New Roman"/>
          <w:color w:val="000000"/>
          <w:sz w:val="20"/>
        </w:rPr>
        <w:t>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«Аттестация лабораторий</w:t>
      </w:r>
      <w:r w:rsidRPr="005F1B9E">
        <w:rPr>
          <w:rFonts w:ascii="Times New Roman" w:hAnsi="Times New Roman" w:cs="Times New Roman"/>
          <w:color w:val="000000"/>
          <w:sz w:val="20"/>
        </w:rPr>
        <w:t>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по экспертизе качества семян»</w:t>
      </w:r>
    </w:p>
    <w:p w:rsidR="00873650" w:rsidRPr="005F1B9E" w:rsidRDefault="005F1B9E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27"/>
      <w:bookmarkEnd w:id="11"/>
      <w:r w:rsidRPr="005F1B9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 Форма</w:t>
      </w:r>
      <w:r w:rsidRPr="005F1B9E">
        <w:rPr>
          <w:rFonts w:ascii="Times New Roman" w:hAnsi="Times New Roman" w:cs="Times New Roman"/>
          <w:color w:val="000000"/>
          <w:sz w:val="20"/>
        </w:rPr>
        <w:t>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2"/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В ___________________________________________________________________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(указывается наименование местного исполнительного органа области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(городов республиканского значения, столицы)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от _______________________________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(полное наименование и бизнес идентификационный номер юридического</w:t>
      </w:r>
      <w:r w:rsidRPr="005F1B9E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лица)</w:t>
      </w:r>
      <w:proofErr w:type="gramEnd"/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               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Прошу провести аттестацию, переаттестацию (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нужное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подчеркнут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ь) и присвоить статус лаборатории по экспертизе качества семян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(указать сельскохозяйственные растения, по которым проводится экспертиза качества семян)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юридическом лице: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Адрес:_________________________________________________________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(индекс, район, область, город (село), улица, номер дома,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телефон, электронный адрес)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Прилагаемые документы _______________________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__________________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(в соответствии с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пунктом 9 стандарта государственной услуги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«Аттестация лаборатории по экспертизе качества семян»)</w:t>
      </w:r>
      <w:proofErr w:type="gramEnd"/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Перечень структурных подразделени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й (при наличии), входящих в</w:t>
      </w:r>
      <w:r w:rsidRPr="005F1B9E">
        <w:rPr>
          <w:rFonts w:ascii="Times New Roman" w:hAnsi="Times New Roman" w:cs="Times New Roman"/>
          <w:color w:val="000000"/>
          <w:sz w:val="20"/>
        </w:rPr>
        <w:t>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состав юридического лица, прилагается.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Подтверждаю достоверность представленной информации и осведом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лен об ответственности за предоставление недостоверных сведений в соответствии с законами Республики Казахстан.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5F1B9E">
        <w:rPr>
          <w:rFonts w:ascii="Times New Roman" w:hAnsi="Times New Roman" w:cs="Times New Roman"/>
          <w:color w:val="000000"/>
          <w:sz w:val="20"/>
          <w:lang w:val="ru-RU"/>
        </w:rPr>
        <w:t>Руководитель ____________________________________ ___________________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color w:val="000000"/>
          <w:sz w:val="20"/>
        </w:rPr>
        <w:t> 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наличии)) (подпись) 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Место печа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ти</w:t>
      </w:r>
      <w:r w:rsidRPr="005F1B9E">
        <w:rPr>
          <w:rFonts w:ascii="Times New Roman" w:hAnsi="Times New Roman" w:cs="Times New Roman"/>
          <w:color w:val="000000"/>
          <w:sz w:val="20"/>
        </w:rPr>
        <w:t> 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дата заполнения: «____» _________ 20__ года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Заявление принято к рассмотрению «___» __________ 20__ года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</w:t>
      </w:r>
      <w:r w:rsidRPr="005F1B9E">
        <w:rPr>
          <w:rFonts w:ascii="Times New Roman" w:hAnsi="Times New Roman" w:cs="Times New Roman"/>
          <w:color w:val="000000"/>
          <w:sz w:val="20"/>
        </w:rPr>
        <w:t>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наличии))</w:t>
      </w:r>
      <w:r w:rsidRPr="005F1B9E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)</w:t>
      </w:r>
      <w:proofErr w:type="gramEnd"/>
    </w:p>
    <w:p w:rsidR="00873650" w:rsidRPr="005F1B9E" w:rsidRDefault="005F1B9E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3" w:name="z28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5F1B9E">
        <w:rPr>
          <w:rFonts w:ascii="Times New Roman" w:hAnsi="Times New Roman" w:cs="Times New Roman"/>
          <w:color w:val="000000"/>
          <w:sz w:val="20"/>
        </w:rPr>
        <w:t>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к заявлению от «__» ________ 20__ года</w:t>
      </w:r>
    </w:p>
    <w:bookmarkEnd w:id="13"/>
    <w:p w:rsidR="00873650" w:rsidRPr="005F1B9E" w:rsidRDefault="005F1B9E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5F1B9E">
        <w:rPr>
          <w:rFonts w:ascii="Times New Roman" w:hAnsi="Times New Roman" w:cs="Times New Roman"/>
          <w:color w:val="000000"/>
          <w:sz w:val="20"/>
        </w:rPr>
        <w:t>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bookmarkStart w:id="14" w:name="z29"/>
      <w:r w:rsidRPr="005F1B9E">
        <w:rPr>
          <w:rFonts w:ascii="Times New Roman" w:hAnsi="Times New Roman" w:cs="Times New Roman"/>
          <w:b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Перечень структурных подразделений, входящих в состав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b/>
          <w:color w:val="000000"/>
          <w:sz w:val="20"/>
        </w:rPr>
        <w:t>                </w:t>
      </w:r>
      <w:r w:rsidRPr="005F1B9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юридического лица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"/>
        <w:gridCol w:w="1899"/>
        <w:gridCol w:w="1370"/>
        <w:gridCol w:w="1800"/>
        <w:gridCol w:w="1632"/>
        <w:gridCol w:w="2445"/>
      </w:tblGrid>
      <w:tr w:rsidR="00873650" w:rsidRPr="005F1B9E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Почтовый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Электронный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Контактные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сельскохозяйственных растений, по которым проводится экспертиза качества семян</w:t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</w:tr>
    </w:tbl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  <w:lang w:val="ru-RU"/>
        </w:rPr>
        <w:t>Руководитель __________________________________________ _____________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наличии))</w:t>
      </w:r>
      <w:r w:rsidRPr="005F1B9E">
        <w:rPr>
          <w:rFonts w:ascii="Times New Roman" w:hAnsi="Times New Roman" w:cs="Times New Roman"/>
          <w:color w:val="000000"/>
          <w:sz w:val="20"/>
        </w:rPr>
        <w:t>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</w:t>
      </w:r>
    </w:p>
    <w:p w:rsidR="00873650" w:rsidRPr="005F1B9E" w:rsidRDefault="005F1B9E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5" w:name="z30"/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2</w:t>
      </w:r>
      <w:r w:rsidRPr="005F1B9E">
        <w:rPr>
          <w:rFonts w:ascii="Times New Roman" w:hAnsi="Times New Roman" w:cs="Times New Roman"/>
          <w:color w:val="000000"/>
          <w:sz w:val="20"/>
        </w:rPr>
        <w:t>    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«Аттестация лабораторий</w:t>
      </w:r>
      <w:r w:rsidRPr="005F1B9E">
        <w:rPr>
          <w:rFonts w:ascii="Times New Roman" w:hAnsi="Times New Roman" w:cs="Times New Roman"/>
          <w:color w:val="000000"/>
          <w:sz w:val="20"/>
        </w:rPr>
        <w:t>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по экспертизе качества семян»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bookmarkStart w:id="16" w:name="z31"/>
      <w:bookmarkEnd w:id="15"/>
      <w:r w:rsidRPr="005F1B9E">
        <w:rPr>
          <w:rFonts w:ascii="Times New Roman" w:hAnsi="Times New Roman" w:cs="Times New Roman"/>
          <w:b/>
          <w:color w:val="000000"/>
          <w:sz w:val="20"/>
        </w:rPr>
        <w:lastRenderedPageBreak/>
        <w:t> </w:t>
      </w:r>
      <w:r w:rsidRPr="005F1B9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Форма сведений о соответствии требованиям, предъявляемым к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b/>
          <w:color w:val="000000"/>
          <w:sz w:val="20"/>
        </w:rPr>
        <w:t>       </w:t>
      </w:r>
      <w:r w:rsidRPr="005F1B9E">
        <w:rPr>
          <w:rFonts w:ascii="Times New Roman" w:hAnsi="Times New Roman" w:cs="Times New Roman"/>
          <w:b/>
          <w:color w:val="000000"/>
          <w:sz w:val="20"/>
        </w:rPr>
        <w:t>   </w:t>
      </w:r>
      <w:r w:rsidRPr="005F1B9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лабораториям по экспертизе качества семян*</w:t>
      </w:r>
    </w:p>
    <w:bookmarkEnd w:id="16"/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здания (помещения), предназначенного для проведения экспертизы качества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"/>
        <w:gridCol w:w="4489"/>
        <w:gridCol w:w="4622"/>
      </w:tblGrid>
      <w:tr w:rsidR="00873650" w:rsidRPr="005F1B9E">
        <w:trPr>
          <w:trHeight w:val="96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объекта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6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Наименование, номер и дата документа, подтверждающего право собственност</w:t>
            </w: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 или иное законное основание</w:t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</w:tr>
    </w:tbl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лабораторного оборудования и средств измерений: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2"/>
        <w:gridCol w:w="1966"/>
        <w:gridCol w:w="1158"/>
        <w:gridCol w:w="1583"/>
        <w:gridCol w:w="2270"/>
        <w:gridCol w:w="2173"/>
      </w:tblGrid>
      <w:tr w:rsidR="00873650" w:rsidRPr="005F1B9E">
        <w:trPr>
          <w:trHeight w:val="73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лабораторного оборудования, средства измерения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____ 20_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Заводской номер лабораторного </w:t>
            </w: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оборудования, средства измерения</w:t>
            </w:r>
          </w:p>
        </w:tc>
        <w:tc>
          <w:tcPr>
            <w:tcW w:w="3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сертификата о поверке (аттестации)</w:t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</w:tr>
    </w:tbl>
    <w:p w:rsidR="00873650" w:rsidRPr="005F1B9E" w:rsidRDefault="005F1B9E">
      <w:pPr>
        <w:spacing w:after="0"/>
        <w:rPr>
          <w:rFonts w:ascii="Times New Roman" w:hAnsi="Times New Roman" w:cs="Times New Roman"/>
        </w:rPr>
      </w:pPr>
      <w:r w:rsidRPr="005F1B9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5F1B9E">
        <w:rPr>
          <w:rFonts w:ascii="Times New Roman" w:hAnsi="Times New Roman" w:cs="Times New Roman"/>
          <w:color w:val="000000"/>
          <w:sz w:val="20"/>
        </w:rPr>
        <w:t>инвентаря</w:t>
      </w:r>
      <w:proofErr w:type="spellEnd"/>
      <w:r w:rsidRPr="005F1B9E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4"/>
        <w:gridCol w:w="3251"/>
        <w:gridCol w:w="3014"/>
        <w:gridCol w:w="2843"/>
      </w:tblGrid>
      <w:tr w:rsidR="00873650" w:rsidRPr="005F1B9E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4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инвентаря</w:t>
            </w:r>
            <w:proofErr w:type="spellEnd"/>
          </w:p>
        </w:tc>
        <w:tc>
          <w:tcPr>
            <w:tcW w:w="4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______ 20__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</w:tr>
    </w:tbl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>наличии стеллажей для хранения проб семян: имеется</w:t>
      </w:r>
      <w:r w:rsidRPr="005F1B9E">
        <w:rPr>
          <w:rFonts w:ascii="Times New Roman" w:hAnsi="Times New Roman" w:cs="Times New Roman"/>
          <w:lang w:val="ru-RU"/>
        </w:rPr>
        <w:br/>
      </w: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______ штук</w:t>
      </w:r>
    </w:p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семенных экспертов: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6"/>
        <w:gridCol w:w="1731"/>
        <w:gridCol w:w="1964"/>
        <w:gridCol w:w="2943"/>
        <w:gridCol w:w="2518"/>
      </w:tblGrid>
      <w:tr w:rsidR="00873650" w:rsidRPr="005F1B9E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 отчество (при наличии) специалиста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Специальность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образованию</w:t>
            </w:r>
            <w:proofErr w:type="spellEnd"/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уведомления о начале осуществления деятельно</w:t>
            </w: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сти по проведению экспертизы сортовых и посевных качеств семян, полученного местным исполнительным органом от семенного эксперта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документа, подтверждающего наличие трудовых отношений с лабораторией по экспертизе качества семян</w:t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873650" w:rsidRPr="005F1B9E">
        <w:trPr>
          <w:trHeight w:val="30"/>
          <w:tblCellSpacing w:w="0" w:type="auto"/>
        </w:trPr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650" w:rsidRPr="005F1B9E" w:rsidRDefault="005F1B9E">
            <w:pPr>
              <w:spacing w:after="0"/>
              <w:rPr>
                <w:rFonts w:ascii="Times New Roman" w:hAnsi="Times New Roman" w:cs="Times New Roman"/>
              </w:rPr>
            </w:pPr>
            <w:r w:rsidRPr="005F1B9E">
              <w:rPr>
                <w:rFonts w:ascii="Times New Roman" w:hAnsi="Times New Roman" w:cs="Times New Roman"/>
              </w:rPr>
              <w:br/>
            </w:r>
          </w:p>
        </w:tc>
      </w:tr>
    </w:tbl>
    <w:p w:rsidR="00873650" w:rsidRPr="005F1B9E" w:rsidRDefault="005F1B9E">
      <w:pPr>
        <w:spacing w:after="0"/>
        <w:rPr>
          <w:rFonts w:ascii="Times New Roman" w:hAnsi="Times New Roman" w:cs="Times New Roman"/>
          <w:lang w:val="ru-RU"/>
        </w:rPr>
      </w:pPr>
      <w:r w:rsidRPr="005F1B9E">
        <w:rPr>
          <w:rFonts w:ascii="Times New Roman" w:hAnsi="Times New Roman" w:cs="Times New Roman"/>
          <w:color w:val="000000"/>
          <w:sz w:val="20"/>
        </w:rPr>
        <w:t>     </w:t>
      </w:r>
      <w:r w:rsidRPr="005F1B9E">
        <w:rPr>
          <w:rFonts w:ascii="Times New Roman" w:hAnsi="Times New Roman" w:cs="Times New Roman"/>
          <w:color w:val="000000"/>
          <w:sz w:val="20"/>
          <w:lang w:val="ru-RU"/>
        </w:rPr>
        <w:t xml:space="preserve"> Примечание: *заполняется по каждому структурному подразделению (при наличии).</w:t>
      </w:r>
      <w:bookmarkStart w:id="17" w:name="_GoBack"/>
      <w:bookmarkEnd w:id="17"/>
    </w:p>
    <w:sectPr w:rsidR="00873650" w:rsidRPr="005F1B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650"/>
    <w:rsid w:val="005F1B9E"/>
    <w:rsid w:val="008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F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1B9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2016-04-24T19:05:00Z</dcterms:created>
  <dcterms:modified xsi:type="dcterms:W3CDTF">2016-04-24T19:05:00Z</dcterms:modified>
</cp:coreProperties>
</file>