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47" w:rsidRPr="00106D20" w:rsidRDefault="006D322C">
      <w:pPr>
        <w:spacing w:after="0"/>
        <w:rPr>
          <w:rFonts w:ascii="Times New Roman" w:hAnsi="Times New Roman" w:cs="Times New Roman"/>
        </w:rPr>
      </w:pPr>
      <w:r w:rsidRPr="00106D20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7F4599B" wp14:editId="541E74D6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747" w:rsidRPr="00106D20" w:rsidRDefault="00106D20">
      <w:pPr>
        <w:spacing w:after="0"/>
        <w:rPr>
          <w:rFonts w:ascii="Times New Roman" w:hAnsi="Times New Roman" w:cs="Times New Roman"/>
          <w:lang w:val="ru-RU"/>
        </w:rPr>
      </w:pPr>
      <w:r w:rsidRPr="00106D20">
        <w:rPr>
          <w:rFonts w:ascii="Times New Roman" w:hAnsi="Times New Roman" w:cs="Times New Roman"/>
          <w:color w:val="000000"/>
          <w:lang w:val="kk-KZ"/>
        </w:rPr>
        <w:t>«</w:t>
      </w:r>
      <w:r w:rsidR="006D322C" w:rsidRPr="00106D20">
        <w:rPr>
          <w:rFonts w:ascii="Times New Roman" w:hAnsi="Times New Roman" w:cs="Times New Roman"/>
          <w:color w:val="000000"/>
          <w:lang w:val="ru-RU"/>
        </w:rPr>
        <w:t xml:space="preserve">Об утверждении регламента государственной услуги </w:t>
      </w:r>
      <w:r w:rsidRPr="00106D20">
        <w:rPr>
          <w:rFonts w:ascii="Times New Roman" w:hAnsi="Times New Roman" w:cs="Times New Roman"/>
          <w:color w:val="000000"/>
          <w:lang w:val="ru-RU"/>
        </w:rPr>
        <w:t>«</w:t>
      </w:r>
      <w:r w:rsidR="006D322C" w:rsidRPr="00106D20">
        <w:rPr>
          <w:rFonts w:ascii="Times New Roman" w:hAnsi="Times New Roman" w:cs="Times New Roman"/>
          <w:color w:val="000000"/>
          <w:lang w:val="ru-RU"/>
        </w:rPr>
        <w:t>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</w:r>
      <w:r w:rsidRPr="00106D20">
        <w:rPr>
          <w:rFonts w:ascii="Times New Roman" w:hAnsi="Times New Roman" w:cs="Times New Roman"/>
          <w:color w:val="000000"/>
          <w:lang w:val="ru-RU"/>
        </w:rPr>
        <w:t>»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6D322C"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="006D322C" w:rsidRPr="00106D20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="006D322C"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от 21 июля 2017 </w:t>
      </w:r>
      <w:r w:rsidR="006D322C" w:rsidRPr="00106D20">
        <w:rPr>
          <w:rFonts w:ascii="Times New Roman" w:hAnsi="Times New Roman" w:cs="Times New Roman"/>
          <w:color w:val="000000"/>
          <w:sz w:val="20"/>
          <w:lang w:val="ru-RU"/>
        </w:rPr>
        <w:t>года № А-7/311. Зарегистрировано Департаментом юстиции Акмолинской области 29 августа 2017 года № 6061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r w:rsidRPr="00106D20">
        <w:rPr>
          <w:rFonts w:ascii="Times New Roman" w:hAnsi="Times New Roman" w:cs="Times New Roman"/>
          <w:color w:val="FF0000"/>
          <w:sz w:val="20"/>
        </w:rPr>
        <w:t>     </w:t>
      </w:r>
      <w:r w:rsidRPr="00106D20">
        <w:rPr>
          <w:rFonts w:ascii="Times New Roman" w:hAnsi="Times New Roman" w:cs="Times New Roman"/>
          <w:color w:val="FF0000"/>
          <w:sz w:val="20"/>
          <w:lang w:val="ru-RU"/>
        </w:rPr>
        <w:t xml:space="preserve"> Примечание РЦПИ.</w:t>
      </w:r>
      <w:r w:rsidRPr="00106D20">
        <w:rPr>
          <w:rFonts w:ascii="Times New Roman" w:hAnsi="Times New Roman" w:cs="Times New Roman"/>
          <w:lang w:val="ru-RU"/>
        </w:rPr>
        <w:br/>
      </w:r>
      <w:r w:rsidRPr="00106D20">
        <w:rPr>
          <w:rFonts w:ascii="Times New Roman" w:hAnsi="Times New Roman" w:cs="Times New Roman"/>
          <w:color w:val="FF0000"/>
          <w:sz w:val="20"/>
        </w:rPr>
        <w:t>     </w:t>
      </w:r>
      <w:r w:rsidRPr="00106D20">
        <w:rPr>
          <w:rFonts w:ascii="Times New Roman" w:hAnsi="Times New Roman" w:cs="Times New Roman"/>
          <w:color w:val="FF0000"/>
          <w:sz w:val="20"/>
          <w:lang w:val="ru-RU"/>
        </w:rPr>
        <w:t xml:space="preserve"> В тексте документа сохранена пунктуация и орфография оригинала.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 пунктом 3 статьи 16 Закона Республик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и Казахстан от 15 апреля 2013 года "О государственных услугах", </w:t>
      </w:r>
      <w:proofErr w:type="spellStart"/>
      <w:r w:rsidRPr="00106D20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</w:t>
      </w:r>
      <w:r w:rsidRPr="00106D20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1" w:name="z2"/>
      <w:bookmarkEnd w:id="0"/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прилагаемый регламент государственной услуги "Субсидирование затрат ревизионных союзов сельскохозяйственных кооперативов на проведе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>ние внутреннего аудита сельскохозяйственных кооперативов".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2" w:name="z3"/>
      <w:bookmarkEnd w:id="1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2. </w:t>
      </w:r>
      <w:proofErr w:type="gramStart"/>
      <w:r w:rsidRPr="00106D20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настоящего постановления возложить на заместителя </w:t>
      </w:r>
      <w:proofErr w:type="spellStart"/>
      <w:r w:rsidRPr="00106D20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</w:t>
      </w:r>
      <w:proofErr w:type="spellStart"/>
      <w:r w:rsidRPr="00106D20">
        <w:rPr>
          <w:rFonts w:ascii="Times New Roman" w:hAnsi="Times New Roman" w:cs="Times New Roman"/>
          <w:color w:val="000000"/>
          <w:sz w:val="20"/>
          <w:lang w:val="ru-RU"/>
        </w:rPr>
        <w:t>Каппеля</w:t>
      </w:r>
      <w:proofErr w:type="spellEnd"/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Е.Я.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3" w:name="z4"/>
      <w:bookmarkEnd w:id="2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3. Настоящее постановление вступает в силу со дня государственной рег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>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904"/>
        <w:gridCol w:w="3758"/>
      </w:tblGrid>
      <w:tr w:rsidR="007C2747" w:rsidRPr="00106D20" w:rsidTr="00772341">
        <w:trPr>
          <w:trHeight w:val="30"/>
          <w:tblCellSpacing w:w="0" w:type="nil"/>
        </w:trPr>
        <w:tc>
          <w:tcPr>
            <w:tcW w:w="59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7C2747" w:rsidRPr="00106D20" w:rsidRDefault="006D322C">
            <w:pPr>
              <w:spacing w:after="0"/>
              <w:rPr>
                <w:rFonts w:ascii="Times New Roman" w:hAnsi="Times New Roman" w:cs="Times New Roman"/>
              </w:rPr>
            </w:pPr>
            <w:r w:rsidRPr="00106D20">
              <w:rPr>
                <w:rFonts w:ascii="Times New Roman" w:hAnsi="Times New Roman" w:cs="Times New Roman"/>
                <w:i/>
                <w:color w:val="000000"/>
                <w:sz w:val="20"/>
              </w:rPr>
              <w:t>     </w:t>
            </w:r>
            <w:r w:rsidRPr="00106D20">
              <w:rPr>
                <w:rFonts w:ascii="Times New Roman" w:hAnsi="Times New Roman" w:cs="Times New Roman"/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06D20">
              <w:rPr>
                <w:rFonts w:ascii="Times New Roman" w:hAnsi="Times New Roman" w:cs="Times New Roman"/>
                <w:i/>
                <w:color w:val="000000"/>
                <w:sz w:val="20"/>
              </w:rPr>
              <w:t>Аким</w:t>
            </w:r>
            <w:proofErr w:type="spellEnd"/>
            <w:r w:rsidRPr="00106D20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106D20">
              <w:rPr>
                <w:rFonts w:ascii="Times New Roman" w:hAnsi="Times New Roman" w:cs="Times New Roman"/>
                <w:i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3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47" w:rsidRPr="00106D20" w:rsidRDefault="006D322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06D20">
              <w:rPr>
                <w:rFonts w:ascii="Times New Roman" w:hAnsi="Times New Roman" w:cs="Times New Roman"/>
                <w:i/>
                <w:color w:val="000000"/>
                <w:sz w:val="20"/>
              </w:rPr>
              <w:t>М.Мурзалин</w:t>
            </w:r>
            <w:proofErr w:type="spellEnd"/>
          </w:p>
        </w:tc>
      </w:tr>
      <w:tr w:rsidR="007C2747" w:rsidRPr="00106D20" w:rsidTr="00772341">
        <w:trPr>
          <w:trHeight w:val="30"/>
          <w:tblCellSpacing w:w="0" w:type="nil"/>
        </w:trPr>
        <w:tc>
          <w:tcPr>
            <w:tcW w:w="59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47" w:rsidRPr="00106D20" w:rsidRDefault="006D32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D2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47" w:rsidRPr="00106D20" w:rsidRDefault="006D322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06D2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Утвержден</w:t>
            </w:r>
            <w:proofErr w:type="gramEnd"/>
            <w:r w:rsidRPr="00106D20">
              <w:rPr>
                <w:rFonts w:ascii="Times New Roman" w:hAnsi="Times New Roman" w:cs="Times New Roman"/>
                <w:lang w:val="ru-RU"/>
              </w:rPr>
              <w:br/>
            </w:r>
            <w:r w:rsidRPr="00106D2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постановлением </w:t>
            </w:r>
            <w:proofErr w:type="spellStart"/>
            <w:r w:rsidRPr="00106D2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акимата</w:t>
            </w:r>
            <w:proofErr w:type="spellEnd"/>
            <w:r w:rsidRPr="00106D20">
              <w:rPr>
                <w:rFonts w:ascii="Times New Roman" w:hAnsi="Times New Roman" w:cs="Times New Roman"/>
                <w:lang w:val="ru-RU"/>
              </w:rPr>
              <w:br/>
            </w:r>
            <w:r w:rsidRPr="00106D2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Акмолинской области</w:t>
            </w:r>
            <w:r w:rsidRPr="00106D20">
              <w:rPr>
                <w:rFonts w:ascii="Times New Roman" w:hAnsi="Times New Roman" w:cs="Times New Roman"/>
                <w:lang w:val="ru-RU"/>
              </w:rPr>
              <w:br/>
            </w:r>
            <w:r w:rsidRPr="00106D2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21 июля 2017 года</w:t>
            </w:r>
            <w:r w:rsidRPr="00106D20">
              <w:rPr>
                <w:rFonts w:ascii="Times New Roman" w:hAnsi="Times New Roman" w:cs="Times New Roman"/>
                <w:lang w:val="ru-RU"/>
              </w:rPr>
              <w:br/>
            </w:r>
            <w:r w:rsidRPr="00106D2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№ А-7/311</w:t>
            </w:r>
          </w:p>
        </w:tc>
      </w:tr>
    </w:tbl>
    <w:p w:rsidR="007C2747" w:rsidRPr="00106D20" w:rsidRDefault="006D322C" w:rsidP="006D322C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4" w:name="z6"/>
      <w:r w:rsidRPr="00106D20">
        <w:rPr>
          <w:rFonts w:ascii="Times New Roman" w:hAnsi="Times New Roman" w:cs="Times New Roman"/>
          <w:b/>
          <w:color w:val="000000"/>
          <w:lang w:val="ru-RU"/>
        </w:rPr>
        <w:t>Регламент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p w:rsidR="007C2747" w:rsidRPr="00106D20" w:rsidRDefault="006D322C" w:rsidP="006D322C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7"/>
      <w:bookmarkEnd w:id="4"/>
      <w:r w:rsidRPr="00106D20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6" w:name="z8"/>
      <w:bookmarkEnd w:id="5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1. Государственная услуга "Субсидирование затрат рев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>изионных союзов сельскохозяйственных кооперативов на проведение внутреннего аудита сельскохозяйственных кооперативов" (далее – государственная услуга) оказывается управлением сельского хозяйства Акмолинской области (далее – Управление).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7" w:name="z9"/>
      <w:bookmarkEnd w:id="6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заявки 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>и выдача результата оказания государственной услуги осуществляется через канцелярию услугодателя.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8" w:name="z10"/>
      <w:bookmarkEnd w:id="7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2. Форма оказания государственной услуги: бумажная.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9" w:name="z11"/>
      <w:bookmarkEnd w:id="8"/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3. </w:t>
      </w:r>
      <w:proofErr w:type="gramStart"/>
      <w:r w:rsidRPr="00106D20">
        <w:rPr>
          <w:rFonts w:ascii="Times New Roman" w:hAnsi="Times New Roman" w:cs="Times New Roman"/>
          <w:color w:val="000000"/>
          <w:sz w:val="20"/>
          <w:lang w:val="ru-RU"/>
        </w:rPr>
        <w:t>Результат оказания государственной услуги – предоставление в территориальное подразделение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казначейства реестра счетов к оплате для дальнейшего перечисления причитающихся субсидий на банковские счета услугополучателей или мотивированный отказ по основаниям, указанным в пункте 10 стандарта государственной услуги "Субсидирование затрат ревизионны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>х союзов сельскохозяйственных кооперативов на проведение внутреннего аудита сельскохозяйственных кооперативов", утвержденного приказом Заместителя Премьер-Министра Республики Казахстан – Министра сельского хозяйства Республики Казахстан от 10 марта</w:t>
      </w:r>
      <w:proofErr w:type="gramEnd"/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2017 го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>да № 115 (зарегистрирован в Реестре государственной регистрации нормативных правовых актов № 15136) (далее – Стандарт).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10" w:name="z12"/>
      <w:bookmarkEnd w:id="9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7C2747" w:rsidRPr="00106D20" w:rsidRDefault="006D322C" w:rsidP="006D322C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1" w:name="z13"/>
      <w:bookmarkEnd w:id="10"/>
      <w:r w:rsidRPr="00106D20">
        <w:rPr>
          <w:rFonts w:ascii="Times New Roman" w:hAnsi="Times New Roman" w:cs="Times New Roman"/>
          <w:b/>
          <w:color w:val="000000"/>
          <w:lang w:val="ru-RU"/>
        </w:rPr>
        <w:t>2. Описание порядка действий структурных подразделений</w:t>
      </w:r>
      <w:r w:rsidRPr="00106D20">
        <w:rPr>
          <w:rFonts w:ascii="Times New Roman" w:hAnsi="Times New Roman" w:cs="Times New Roman"/>
          <w:b/>
          <w:color w:val="000000"/>
          <w:lang w:val="ru-RU"/>
        </w:rPr>
        <w:t xml:space="preserve"> (работников) услугодателя в процессе оказания государственной услуги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12" w:name="z14"/>
      <w:bookmarkEnd w:id="11"/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4. Основанием для начала процедуры (действия) по оказанию государственной услуги являются документы, предоставленные услугополучателем согласно пункту 9 Стандарта.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13" w:name="z15"/>
      <w:bookmarkEnd w:id="12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5. Содерж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>ание каждой процедуры (действия), входящей в состав процесса оказания государственной услуги, длительность его выполнения: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14" w:name="z16"/>
      <w:bookmarkEnd w:id="13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 Управления осуществляет прием и регистрацию заявки – 15 минут;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15" w:name="z17"/>
      <w:bookmarkEnd w:id="14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 Управления рассма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>тривает документы и определяет ответственного исполнителя – 1 час;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16" w:name="z18"/>
      <w:bookmarkEnd w:id="15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3) ответственный исполнитель Управления: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17" w:name="z19"/>
      <w:bookmarkEnd w:id="16"/>
      <w:r w:rsidRPr="00106D20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проверяет заявку на предмет соответствия действующему законодательству, в случае соответствия принимает решение о выплате субсидий, а в 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>случае несоответствия принимает решение об отказе в выплате субсидий – 2 рабочих дня;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18" w:name="z20"/>
      <w:bookmarkEnd w:id="17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принятия решения о выплате субсидий представляет в территориальное подразделение казначейства платежные документы к оплате для перечисления субсидий на сче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>та ревизионного союза, в случае отказа в выплате субсидий, письменно уведомляет ревизионный союз с указанием причин непредставления субсидий – 1 рабочий день.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19" w:name="z21"/>
      <w:bookmarkEnd w:id="18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 процедуры (действия) по оказанию государственной услуги, который служит основа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>нием для начала выполнения следующей процедуры (действия):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20" w:name="z22"/>
      <w:bookmarkEnd w:id="19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1) прием и регистрация документов;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21" w:name="z23"/>
      <w:bookmarkEnd w:id="20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2) определение ответственного исполнителя;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22" w:name="z24"/>
      <w:bookmarkEnd w:id="21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3) проверка заявки;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23" w:name="z25"/>
      <w:bookmarkEnd w:id="22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4) платежные документы к оплате или письменное уведомление.</w:t>
      </w:r>
    </w:p>
    <w:p w:rsidR="007C2747" w:rsidRPr="00106D20" w:rsidRDefault="006D322C" w:rsidP="006D322C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24" w:name="z26"/>
      <w:bookmarkEnd w:id="23"/>
      <w:r w:rsidRPr="00106D20">
        <w:rPr>
          <w:rFonts w:ascii="Times New Roman" w:hAnsi="Times New Roman" w:cs="Times New Roman"/>
          <w:b/>
          <w:color w:val="000000"/>
          <w:lang w:val="ru-RU"/>
        </w:rPr>
        <w:t>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25" w:name="z27"/>
      <w:bookmarkEnd w:id="24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7. Перечень структурных подразделений (работников) услугодателя, которые участвуют в процессе оказания государственной 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>услуги: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26" w:name="z28"/>
      <w:bookmarkEnd w:id="25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 Управления;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27" w:name="z29"/>
      <w:bookmarkEnd w:id="26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 Управления;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28" w:name="z30"/>
      <w:bookmarkEnd w:id="27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3) ответственный исполнитель Управления.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29" w:name="z31"/>
      <w:bookmarkEnd w:id="28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8. Описание последовательности процедур (действий) между структурными подразделениями (работниками) с указанием длител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>ьности каждой процедуры (действия):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30" w:name="z32"/>
      <w:bookmarkEnd w:id="29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 Управления осуществляет прием и регистрацию заявки – 15 минут;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31" w:name="z33"/>
      <w:bookmarkEnd w:id="30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 Управления рассматривает документы и определяет ответственного исполнителя – 1 час;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32" w:name="z34"/>
      <w:bookmarkEnd w:id="31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3) ответственн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>ый исполнитель Управления: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33" w:name="z35"/>
      <w:bookmarkEnd w:id="32"/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проверяет заявку на предмет соответствия действующему законодательству, в случае соответствия принимает решение о выплате субсидий, а в случае несоответствия принимает решение об отказе в выплате субсидий – 2 рабочих дня; 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34" w:name="z36"/>
      <w:bookmarkEnd w:id="33"/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принятия решения о выплате субсидий представляет в территориальное подразделение казначейства платежные документы к оплате для перечисления субсидий на счета ревизионного союза, в случае отказа в выплате субсидий, письменно уведомляет ревиз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>ионный союз с указанием причин непредставления субсидий – 1 рабочий день.</w:t>
      </w:r>
    </w:p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bookmarkStart w:id="35" w:name="z37"/>
      <w:bookmarkEnd w:id="34"/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06D20">
        <w:rPr>
          <w:rFonts w:ascii="Times New Roman" w:hAnsi="Times New Roman" w:cs="Times New Roman"/>
          <w:color w:val="000000"/>
          <w:sz w:val="20"/>
        </w:rPr>
        <w:t>     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</w:t>
      </w:r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также описание порядка взаимодействия с иными </w:t>
      </w:r>
      <w:proofErr w:type="spellStart"/>
      <w:r w:rsidRPr="00106D20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106D20">
        <w:rPr>
          <w:rFonts w:ascii="Times New Roman" w:hAnsi="Times New Roman" w:cs="Times New Roman"/>
          <w:color w:val="000000"/>
          <w:sz w:val="20"/>
          <w:lang w:val="ru-RU"/>
        </w:rPr>
        <w:t xml:space="preserve"> отражается в справочнике бизнес-процессов оказания государственной услуги согласно приложению к настоящему регламенту.</w:t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749"/>
        <w:gridCol w:w="3913"/>
      </w:tblGrid>
      <w:tr w:rsidR="007C2747" w:rsidRPr="00106D20" w:rsidTr="006D322C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7C2747" w:rsidRPr="00106D20" w:rsidRDefault="006D322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6D2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47" w:rsidRPr="00106D20" w:rsidRDefault="006D322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6D2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</w:t>
            </w:r>
            <w:r w:rsidRPr="00106D20">
              <w:rPr>
                <w:rFonts w:ascii="Times New Roman" w:hAnsi="Times New Roman" w:cs="Times New Roman"/>
                <w:lang w:val="ru-RU"/>
              </w:rPr>
              <w:br/>
            </w:r>
            <w:r w:rsidRPr="00106D2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регламенту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106D2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государственной</w:t>
            </w:r>
            <w:r w:rsidRPr="00106D20">
              <w:rPr>
                <w:rFonts w:ascii="Times New Roman" w:hAnsi="Times New Roman" w:cs="Times New Roman"/>
                <w:lang w:val="ru-RU"/>
              </w:rPr>
              <w:br/>
            </w:r>
            <w:r w:rsidRPr="00106D2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услуги "Субсидирование затрат</w:t>
            </w:r>
            <w:r w:rsidRPr="00106D20">
              <w:rPr>
                <w:rFonts w:ascii="Times New Roman" w:hAnsi="Times New Roman" w:cs="Times New Roman"/>
                <w:lang w:val="ru-RU"/>
              </w:rPr>
              <w:br/>
            </w:r>
            <w:r w:rsidRPr="00106D2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ревиз</w:t>
            </w:r>
            <w:r w:rsidRPr="00106D2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ионных союзов</w:t>
            </w:r>
            <w:r w:rsidRPr="00106D20">
              <w:rPr>
                <w:rFonts w:ascii="Times New Roman" w:hAnsi="Times New Roman" w:cs="Times New Roman"/>
                <w:lang w:val="ru-RU"/>
              </w:rPr>
              <w:br/>
            </w:r>
            <w:r w:rsidRPr="00106D2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сельскохозяйственных</w:t>
            </w:r>
            <w:r w:rsidRPr="00106D20">
              <w:rPr>
                <w:rFonts w:ascii="Times New Roman" w:hAnsi="Times New Roman" w:cs="Times New Roman"/>
                <w:lang w:val="ru-RU"/>
              </w:rPr>
              <w:br/>
            </w:r>
            <w:r w:rsidRPr="00106D2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кооперативов на проведение</w:t>
            </w:r>
            <w:r w:rsidRPr="00106D20">
              <w:rPr>
                <w:rFonts w:ascii="Times New Roman" w:hAnsi="Times New Roman" w:cs="Times New Roman"/>
                <w:lang w:val="ru-RU"/>
              </w:rPr>
              <w:br/>
            </w:r>
            <w:r w:rsidRPr="00106D2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внутреннего аудита</w:t>
            </w:r>
            <w:r w:rsidRPr="00106D20">
              <w:rPr>
                <w:rFonts w:ascii="Times New Roman" w:hAnsi="Times New Roman" w:cs="Times New Roman"/>
                <w:lang w:val="ru-RU"/>
              </w:rPr>
              <w:br/>
            </w:r>
            <w:r w:rsidRPr="00106D2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сельскохозяйственных</w:t>
            </w:r>
            <w:r w:rsidRPr="00106D20">
              <w:rPr>
                <w:rFonts w:ascii="Times New Roman" w:hAnsi="Times New Roman" w:cs="Times New Roman"/>
                <w:lang w:val="ru-RU"/>
              </w:rPr>
              <w:br/>
            </w:r>
            <w:r w:rsidRPr="00106D2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кооперативов"</w:t>
            </w:r>
          </w:p>
        </w:tc>
      </w:tr>
    </w:tbl>
    <w:p w:rsidR="007C2747" w:rsidRPr="00106D20" w:rsidRDefault="006D322C" w:rsidP="006D322C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36" w:name="z39"/>
      <w:r w:rsidRPr="00106D20">
        <w:rPr>
          <w:rFonts w:ascii="Times New Roman" w:hAnsi="Times New Roman" w:cs="Times New Roman"/>
          <w:b/>
          <w:color w:val="000000"/>
          <w:lang w:val="ru-RU"/>
        </w:rPr>
        <w:t>Справочник бизнес-процессов оказания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bookmarkEnd w:id="36"/>
    <w:p w:rsidR="007C2747" w:rsidRPr="00106D20" w:rsidRDefault="006D322C">
      <w:pPr>
        <w:spacing w:after="0"/>
        <w:rPr>
          <w:rFonts w:ascii="Times New Roman" w:hAnsi="Times New Roman" w:cs="Times New Roman"/>
          <w:lang w:val="ru-RU"/>
        </w:rPr>
      </w:pPr>
      <w:r w:rsidRPr="00106D20">
        <w:rPr>
          <w:rFonts w:ascii="Times New Roman" w:hAnsi="Times New Roman" w:cs="Times New Roman"/>
          <w:lang w:val="ru-RU"/>
        </w:rPr>
        <w:br/>
      </w:r>
    </w:p>
    <w:p w:rsidR="007C2747" w:rsidRPr="00106D20" w:rsidRDefault="006D322C">
      <w:pPr>
        <w:spacing w:after="0"/>
        <w:rPr>
          <w:rFonts w:ascii="Times New Roman" w:hAnsi="Times New Roman" w:cs="Times New Roman"/>
        </w:rPr>
      </w:pPr>
      <w:r w:rsidRPr="00106D20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2F75144E" wp14:editId="3998B0A7">
            <wp:extent cx="6467529" cy="28604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5915" cy="286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747" w:rsidRPr="00106D20" w:rsidRDefault="006D322C">
      <w:pPr>
        <w:spacing w:after="0"/>
        <w:rPr>
          <w:rFonts w:ascii="Times New Roman" w:hAnsi="Times New Roman" w:cs="Times New Roman"/>
        </w:rPr>
      </w:pPr>
      <w:r w:rsidRPr="00106D20">
        <w:rPr>
          <w:rFonts w:ascii="Times New Roman" w:hAnsi="Times New Roman" w:cs="Times New Roman"/>
        </w:rPr>
        <w:br/>
      </w:r>
      <w:r w:rsidRPr="00106D20">
        <w:rPr>
          <w:rFonts w:ascii="Times New Roman" w:hAnsi="Times New Roman" w:cs="Times New Roman"/>
        </w:rPr>
        <w:br/>
      </w:r>
    </w:p>
    <w:p w:rsidR="007C2747" w:rsidRPr="00106D20" w:rsidRDefault="006D322C">
      <w:pPr>
        <w:spacing w:after="0"/>
        <w:rPr>
          <w:rFonts w:ascii="Times New Roman" w:hAnsi="Times New Roman" w:cs="Times New Roman"/>
        </w:rPr>
      </w:pPr>
      <w:bookmarkStart w:id="37" w:name="_GoBack"/>
      <w:r w:rsidRPr="00106D20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1BDD8FA" wp14:editId="5B39AE49">
            <wp:extent cx="6337300" cy="147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7"/>
    </w:p>
    <w:p w:rsidR="007C2747" w:rsidRPr="00106D20" w:rsidRDefault="006D322C">
      <w:pPr>
        <w:spacing w:after="0"/>
        <w:rPr>
          <w:rFonts w:ascii="Times New Roman" w:hAnsi="Times New Roman" w:cs="Times New Roman"/>
        </w:rPr>
      </w:pPr>
      <w:r w:rsidRPr="00106D20">
        <w:rPr>
          <w:rFonts w:ascii="Times New Roman" w:hAnsi="Times New Roman" w:cs="Times New Roman"/>
        </w:rPr>
        <w:br/>
      </w:r>
    </w:p>
    <w:p w:rsidR="007C2747" w:rsidRPr="00106D20" w:rsidRDefault="006D322C">
      <w:pPr>
        <w:spacing w:after="0"/>
        <w:rPr>
          <w:rFonts w:ascii="Times New Roman" w:hAnsi="Times New Roman" w:cs="Times New Roman"/>
        </w:rPr>
      </w:pPr>
      <w:r w:rsidRPr="00106D20">
        <w:rPr>
          <w:rFonts w:ascii="Times New Roman" w:hAnsi="Times New Roman" w:cs="Times New Roman"/>
        </w:rPr>
        <w:br/>
      </w:r>
      <w:r w:rsidRPr="00106D20">
        <w:rPr>
          <w:rFonts w:ascii="Times New Roman" w:hAnsi="Times New Roman" w:cs="Times New Roman"/>
        </w:rPr>
        <w:br/>
      </w:r>
    </w:p>
    <w:p w:rsidR="007C2747" w:rsidRPr="00106D20" w:rsidRDefault="006D322C">
      <w:pPr>
        <w:pStyle w:val="disclaimer"/>
        <w:rPr>
          <w:rFonts w:ascii="Times New Roman" w:hAnsi="Times New Roman" w:cs="Times New Roman"/>
          <w:lang w:val="ru-RU"/>
        </w:rPr>
      </w:pPr>
      <w:r w:rsidRPr="00106D20">
        <w:rPr>
          <w:rFonts w:ascii="Times New Roman" w:hAnsi="Times New Roman" w:cs="Times New Roman"/>
          <w:color w:val="000000"/>
          <w:lang w:val="ru-RU"/>
        </w:rPr>
        <w:t>© 2012. РГП на ПХВ Республиканский це</w:t>
      </w:r>
      <w:r w:rsidRPr="00106D20">
        <w:rPr>
          <w:rFonts w:ascii="Times New Roman" w:hAnsi="Times New Roman" w:cs="Times New Roman"/>
          <w:color w:val="000000"/>
          <w:lang w:val="ru-RU"/>
        </w:rPr>
        <w:t>нтр правовой информации Министерства юстиции Республики Казахстан</w:t>
      </w:r>
    </w:p>
    <w:sectPr w:rsidR="007C2747" w:rsidRPr="00106D2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747"/>
    <w:rsid w:val="00106D20"/>
    <w:rsid w:val="006D322C"/>
    <w:rsid w:val="00772341"/>
    <w:rsid w:val="007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0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6D20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2017-09-20T16:05:00Z</dcterms:created>
  <dcterms:modified xsi:type="dcterms:W3CDTF">2017-09-20T16:07:00Z</dcterms:modified>
</cp:coreProperties>
</file>