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28" w:rsidRDefault="00414EF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E28" w:rsidRPr="00414EF8" w:rsidRDefault="00414EF8">
      <w:pPr>
        <w:spacing w:after="0"/>
        <w:rPr>
          <w:lang w:val="ru-RU"/>
        </w:rPr>
      </w:pPr>
      <w:r w:rsidRPr="00414EF8">
        <w:rPr>
          <w:b/>
          <w:color w:val="000000"/>
          <w:sz w:val="28"/>
          <w:lang w:val="ru-RU"/>
        </w:rPr>
        <w:t>О внесении изменения в приказ исполняющего обязанности Министра сельского хозяйства Республики Казахстан от 23 июля 2018 года № 317 "Об утверждении Правил субсидирования по возмещению части расходов, понесенных субъектом агропромышленного комплекса, при</w:t>
      </w:r>
      <w:r w:rsidRPr="00414EF8">
        <w:rPr>
          <w:b/>
          <w:color w:val="000000"/>
          <w:sz w:val="28"/>
          <w:lang w:val="ru-RU"/>
        </w:rPr>
        <w:t xml:space="preserve"> инвестиционных вложениях"</w:t>
      </w:r>
    </w:p>
    <w:p w:rsidR="00383E28" w:rsidRDefault="00414EF8">
      <w:pPr>
        <w:spacing w:after="0"/>
        <w:jc w:val="both"/>
      </w:pPr>
      <w:r w:rsidRPr="00414EF8">
        <w:rPr>
          <w:color w:val="000000"/>
          <w:sz w:val="28"/>
          <w:lang w:val="ru-RU"/>
        </w:rPr>
        <w:t xml:space="preserve">Приказ Заместителя Премьер-Министра Республики Казахстан - Министра сельского хозяйства Республики Казахстан от 27 декабря 2018 года № 540. </w:t>
      </w:r>
      <w:r>
        <w:rPr>
          <w:color w:val="000000"/>
          <w:sz w:val="28"/>
        </w:rPr>
        <w:t>Зарегистрирован в Министерстве юстиции Республики Казахстан 29 декабря 2018 года № 18105</w:t>
      </w:r>
    </w:p>
    <w:p w:rsidR="00383E28" w:rsidRDefault="00414EF8">
      <w:pPr>
        <w:spacing w:after="0"/>
        <w:jc w:val="both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Настоящий приказ вводится в действие с 1 января 2019 года.</w:t>
      </w:r>
    </w:p>
    <w:p w:rsidR="00383E28" w:rsidRDefault="00414EF8">
      <w:pPr>
        <w:spacing w:after="0"/>
        <w:jc w:val="both"/>
      </w:pPr>
      <w:bookmarkStart w:id="0" w:name="z4"/>
      <w:r>
        <w:rPr>
          <w:color w:val="000000"/>
          <w:sz w:val="28"/>
        </w:rPr>
        <w:t>      ПРИКАЗЫВАЮ:</w:t>
      </w:r>
    </w:p>
    <w:p w:rsidR="00383E28" w:rsidRDefault="00414EF8">
      <w:pPr>
        <w:spacing w:after="0"/>
        <w:jc w:val="both"/>
      </w:pPr>
      <w:bookmarkStart w:id="1" w:name="z5"/>
      <w:bookmarkEnd w:id="0"/>
      <w:r>
        <w:rPr>
          <w:color w:val="000000"/>
          <w:sz w:val="28"/>
        </w:rPr>
        <w:t xml:space="preserve">       1. Внести в приказ исполняющего обязанности Министра сельского хозяйства Республики Казахстан от 23 июля 2018 года № 317 "Об утверждении Правил субси</w:t>
      </w:r>
      <w:r>
        <w:rPr>
          <w:color w:val="000000"/>
          <w:sz w:val="28"/>
        </w:rPr>
        <w:t xml:space="preserve">дирования по возмещению части расходов, понесенных субъектом агропромышленного комплекса, при инвестиционных вложениях" (зарегистрирован в Реестре государственной регистрации нормативных правовых актов № 17320, опубликован 6 сентября 2018 года в Эталонном </w:t>
      </w:r>
      <w:r>
        <w:rPr>
          <w:color w:val="000000"/>
          <w:sz w:val="28"/>
        </w:rPr>
        <w:t>контрольном банке нормативных правовых актов Республики Казахстан) следующее изменение:</w:t>
      </w:r>
    </w:p>
    <w:bookmarkEnd w:id="1"/>
    <w:p w:rsidR="00383E28" w:rsidRDefault="00383E28">
      <w:pPr>
        <w:spacing w:after="0"/>
      </w:pPr>
    </w:p>
    <w:p w:rsidR="00383E28" w:rsidRDefault="00414EF8">
      <w:pPr>
        <w:spacing w:after="0"/>
        <w:jc w:val="both"/>
      </w:pPr>
      <w:r>
        <w:rPr>
          <w:color w:val="000000"/>
          <w:sz w:val="28"/>
        </w:rPr>
        <w:t xml:space="preserve">       Правила субсидирования по возмещению части расходов, понесенных субъектом агропромышленного комплекса, при инвестиционных вложениях, утвержденные указанным прик</w:t>
      </w:r>
      <w:r>
        <w:rPr>
          <w:color w:val="000000"/>
          <w:sz w:val="28"/>
        </w:rPr>
        <w:t>азом, изложить в новой редакции согласно приложению к настоящему приказу.</w:t>
      </w:r>
    </w:p>
    <w:p w:rsidR="00383E28" w:rsidRDefault="00414EF8">
      <w:pPr>
        <w:spacing w:after="0"/>
        <w:jc w:val="both"/>
      </w:pPr>
      <w:bookmarkStart w:id="2" w:name="z7"/>
      <w:r>
        <w:rPr>
          <w:color w:val="000000"/>
          <w:sz w:val="28"/>
        </w:rPr>
        <w:t>      2. Департаменту инвестиционной политики Министерства сельского хозяйства Республики Казахстан в установленном законодательством порядке обеспечить:</w:t>
      </w:r>
    </w:p>
    <w:p w:rsidR="00383E28" w:rsidRDefault="00414EF8">
      <w:pPr>
        <w:spacing w:after="0"/>
        <w:jc w:val="both"/>
      </w:pPr>
      <w:bookmarkStart w:id="3" w:name="z8"/>
      <w:bookmarkEnd w:id="2"/>
      <w:r>
        <w:rPr>
          <w:color w:val="000000"/>
          <w:sz w:val="28"/>
        </w:rPr>
        <w:t>      1) государственную рег</w:t>
      </w:r>
      <w:r>
        <w:rPr>
          <w:color w:val="000000"/>
          <w:sz w:val="28"/>
        </w:rPr>
        <w:t>истрацию настоящего приказа в Министерстве юстиции Республики Казахстан;</w:t>
      </w:r>
    </w:p>
    <w:p w:rsidR="00383E28" w:rsidRDefault="00414EF8">
      <w:pPr>
        <w:spacing w:after="0"/>
        <w:jc w:val="both"/>
      </w:pPr>
      <w:bookmarkStart w:id="4" w:name="z9"/>
      <w:bookmarkEnd w:id="3"/>
      <w:r>
        <w:rPr>
          <w:color w:val="000000"/>
          <w:sz w:val="28"/>
        </w:rPr>
        <w:t>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</w:t>
      </w:r>
      <w:r>
        <w:rPr>
          <w:color w:val="000000"/>
          <w:sz w:val="28"/>
        </w:rPr>
        <w:t xml:space="preserve">иятие на праве хозяйственного ведения "Республиканский центр правовой информации" для официального </w:t>
      </w:r>
      <w:r>
        <w:rPr>
          <w:color w:val="000000"/>
          <w:sz w:val="28"/>
        </w:rPr>
        <w:lastRenderedPageBreak/>
        <w:t>опубликования и включения в Эталонный контрольный банк нормативных правовых актов Республики Казахстан;</w:t>
      </w:r>
    </w:p>
    <w:p w:rsidR="00383E28" w:rsidRDefault="00414EF8">
      <w:pPr>
        <w:spacing w:after="0"/>
        <w:jc w:val="both"/>
      </w:pPr>
      <w:bookmarkStart w:id="5" w:name="z10"/>
      <w:bookmarkEnd w:id="4"/>
      <w:r>
        <w:rPr>
          <w:color w:val="000000"/>
          <w:sz w:val="28"/>
        </w:rPr>
        <w:t xml:space="preserve">       3) в течение десяти календарных дней после гос</w:t>
      </w:r>
      <w:r>
        <w:rPr>
          <w:color w:val="000000"/>
          <w:sz w:val="28"/>
        </w:rPr>
        <w:t xml:space="preserve">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p w:rsidR="00383E28" w:rsidRDefault="00414EF8">
      <w:pPr>
        <w:spacing w:after="0"/>
        <w:jc w:val="both"/>
      </w:pPr>
      <w:bookmarkStart w:id="6" w:name="z11"/>
      <w:bookmarkEnd w:id="5"/>
      <w:r>
        <w:rPr>
          <w:color w:val="000000"/>
          <w:sz w:val="28"/>
        </w:rPr>
        <w:t>      4) размещение настоящего приказа на интернет-ресурсе Министерства сельского хозяйства Республики Казахстан после его офи</w:t>
      </w:r>
      <w:r>
        <w:rPr>
          <w:color w:val="000000"/>
          <w:sz w:val="28"/>
        </w:rPr>
        <w:t>циального опубликования.</w:t>
      </w:r>
    </w:p>
    <w:p w:rsidR="00383E28" w:rsidRDefault="00414EF8">
      <w:pPr>
        <w:spacing w:after="0"/>
        <w:jc w:val="both"/>
      </w:pPr>
      <w:bookmarkStart w:id="7" w:name="z12"/>
      <w:bookmarkEnd w:id="6"/>
      <w:r>
        <w:rPr>
          <w:color w:val="000000"/>
          <w:sz w:val="28"/>
        </w:rPr>
        <w:t>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p w:rsidR="00383E28" w:rsidRDefault="00414EF8">
      <w:pPr>
        <w:spacing w:after="0"/>
        <w:jc w:val="both"/>
      </w:pPr>
      <w:bookmarkStart w:id="8" w:name="z13"/>
      <w:bookmarkEnd w:id="7"/>
      <w:r>
        <w:rPr>
          <w:color w:val="000000"/>
          <w:sz w:val="28"/>
        </w:rPr>
        <w:t>      4. Настоящий приказ вводится в действие с 1 января 2019 года и подлежит официальному опублик</w:t>
      </w:r>
      <w:r>
        <w:rPr>
          <w:color w:val="000000"/>
          <w:sz w:val="28"/>
        </w:rPr>
        <w:t>ованию.</w:t>
      </w:r>
    </w:p>
    <w:tbl>
      <w:tblPr>
        <w:tblW w:w="0" w:type="auto"/>
        <w:tblCellSpacing w:w="0" w:type="auto"/>
        <w:tblLook w:val="04A0"/>
      </w:tblPr>
      <w:tblGrid>
        <w:gridCol w:w="4859"/>
        <w:gridCol w:w="1247"/>
        <w:gridCol w:w="15"/>
        <w:gridCol w:w="3362"/>
        <w:gridCol w:w="235"/>
        <w:gridCol w:w="59"/>
      </w:tblGrid>
      <w:tr w:rsidR="00383E28">
        <w:trPr>
          <w:gridAfter w:val="2"/>
          <w:wAfter w:w="380" w:type="dxa"/>
          <w:trHeight w:val="30"/>
          <w:tblCellSpacing w:w="0" w:type="auto"/>
        </w:trPr>
        <w:tc>
          <w:tcPr>
            <w:tcW w:w="779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383E28" w:rsidRDefault="00414EF8">
            <w:pPr>
              <w:spacing w:after="0"/>
            </w:pPr>
            <w:r>
              <w:rPr>
                <w:i/>
                <w:color w:val="000000"/>
                <w:sz w:val="20"/>
              </w:rPr>
              <w:t>      Заместитель</w:t>
            </w:r>
            <w:r>
              <w:br/>
            </w:r>
            <w:r>
              <w:rPr>
                <w:i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</w:pPr>
            <w:r>
              <w:rPr>
                <w:i/>
                <w:color w:val="000000"/>
                <w:sz w:val="20"/>
              </w:rPr>
              <w:t>У. Шукеев</w:t>
            </w:r>
          </w:p>
        </w:tc>
      </w:tr>
      <w:tr w:rsidR="00383E28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bookmarkStart w:id="9" w:name="z15"/>
            <w:r>
              <w:rPr>
                <w:color w:val="000000"/>
                <w:sz w:val="20"/>
              </w:rPr>
              <w:t>"СОГЛАСОВАН"</w:t>
            </w:r>
            <w:r>
              <w:br/>
            </w:r>
            <w:r>
              <w:rPr>
                <w:color w:val="000000"/>
                <w:sz w:val="20"/>
              </w:rPr>
              <w:t>Министерство информации и</w:t>
            </w:r>
            <w:r>
              <w:br/>
            </w:r>
            <w:r>
              <w:rPr>
                <w:color w:val="000000"/>
                <w:sz w:val="20"/>
              </w:rPr>
              <w:t>коммуникаций Республики Казахстан</w:t>
            </w:r>
          </w:p>
        </w:tc>
        <w:tc>
          <w:tcPr>
            <w:tcW w:w="615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bookmarkStart w:id="10" w:name="z18"/>
            <w:bookmarkEnd w:id="9"/>
            <w:r>
              <w:rPr>
                <w:color w:val="000000"/>
                <w:sz w:val="20"/>
              </w:rPr>
              <w:t>"СОГЛАСОВАН"</w:t>
            </w:r>
            <w:r>
              <w:br/>
            </w:r>
            <w:r>
              <w:rPr>
                <w:color w:val="000000"/>
                <w:sz w:val="20"/>
              </w:rPr>
              <w:t>Министерство финансов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  <w:bookmarkEnd w:id="10"/>
      </w:tr>
      <w:tr w:rsidR="00383E28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bookmarkStart w:id="11" w:name="z20"/>
            <w:r>
              <w:rPr>
                <w:color w:val="000000"/>
                <w:sz w:val="20"/>
              </w:rPr>
              <w:t>"СОГЛАСОВАН"</w:t>
            </w:r>
            <w:r>
              <w:br/>
            </w:r>
            <w:r>
              <w:rPr>
                <w:color w:val="000000"/>
                <w:sz w:val="20"/>
              </w:rPr>
              <w:t>Министерство по инвестициям и</w:t>
            </w:r>
            <w:r>
              <w:br/>
            </w:r>
            <w:r>
              <w:rPr>
                <w:color w:val="000000"/>
                <w:sz w:val="20"/>
              </w:rPr>
              <w:t>развитию Республики Казахстан</w:t>
            </w:r>
          </w:p>
        </w:tc>
        <w:tc>
          <w:tcPr>
            <w:tcW w:w="615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bookmarkStart w:id="12" w:name="z23"/>
            <w:bookmarkEnd w:id="11"/>
            <w:r>
              <w:rPr>
                <w:color w:val="000000"/>
                <w:sz w:val="20"/>
              </w:rPr>
              <w:t>"СОГЛАСОВАН"</w:t>
            </w:r>
            <w:r>
              <w:br/>
            </w:r>
            <w:r>
              <w:rPr>
                <w:color w:val="000000"/>
                <w:sz w:val="20"/>
              </w:rPr>
              <w:t>Министерство национальной экономики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  <w:bookmarkEnd w:id="12"/>
      </w:tr>
      <w:tr w:rsidR="00383E28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декабря 2018 года № 540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23 июля 2018 года № 317</w:t>
            </w:r>
          </w:p>
        </w:tc>
      </w:tr>
    </w:tbl>
    <w:p w:rsidR="00383E28" w:rsidRDefault="00414EF8">
      <w:pPr>
        <w:spacing w:after="0"/>
      </w:pPr>
      <w:bookmarkStart w:id="13" w:name="z38"/>
      <w:r>
        <w:rPr>
          <w:b/>
          <w:color w:val="000000"/>
        </w:rPr>
        <w:t xml:space="preserve"> Правила</w:t>
      </w:r>
      <w:r>
        <w:br/>
      </w:r>
      <w:r>
        <w:rPr>
          <w:b/>
          <w:color w:val="000000"/>
        </w:rPr>
        <w:t>субсидирования по возмещению части расходов, понесенных субъектом</w:t>
      </w:r>
      <w:r>
        <w:br/>
      </w:r>
      <w:r>
        <w:rPr>
          <w:b/>
          <w:color w:val="000000"/>
        </w:rPr>
        <w:t>агропромышленного комплекса, при инвестиционных вложениях</w:t>
      </w:r>
    </w:p>
    <w:p w:rsidR="00383E28" w:rsidRDefault="00414EF8">
      <w:pPr>
        <w:spacing w:after="0"/>
      </w:pPr>
      <w:bookmarkStart w:id="14" w:name="z39"/>
      <w:bookmarkEnd w:id="13"/>
      <w:r>
        <w:rPr>
          <w:b/>
          <w:color w:val="000000"/>
        </w:rPr>
        <w:t xml:space="preserve"> Глава 1. Общие положения</w:t>
      </w:r>
    </w:p>
    <w:p w:rsidR="00383E28" w:rsidRDefault="00414EF8">
      <w:pPr>
        <w:spacing w:after="0"/>
        <w:jc w:val="both"/>
      </w:pPr>
      <w:bookmarkStart w:id="15" w:name="z40"/>
      <w:bookmarkEnd w:id="14"/>
      <w:r>
        <w:rPr>
          <w:color w:val="000000"/>
          <w:sz w:val="28"/>
        </w:rPr>
        <w:t xml:space="preserve">       1. Настоящие Правила субсидирования по возмещению части расходов, понесенных субъектом агропромышленного комплекса, при инвестиционных вложениях (далее – Правила) ра</w:t>
      </w:r>
      <w:r>
        <w:rPr>
          <w:color w:val="000000"/>
          <w:sz w:val="28"/>
        </w:rPr>
        <w:t>зработаны в соответствии с подпунктом 15) пункта 1 статьи 6 Закона Республики Казахстан от 8 июля 2005 года "О государственном регулировании развития агропромышленного комплекса и сельских территорий" (далее – Закон о государственном регулировании развития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lastRenderedPageBreak/>
        <w:t xml:space="preserve">АПК и сельских территорий), а также подпунктом 2) пункта 3 статьи 16 Закона Республики Казахстан от 19 марта 2010 года "О государственной статистике" и определяют порядок субсидирования по возмещению части расходов, понесенных субъектом агропромышленного </w:t>
      </w:r>
      <w:r>
        <w:rPr>
          <w:color w:val="000000"/>
          <w:sz w:val="28"/>
        </w:rPr>
        <w:t>комплекса (далее – АПК), при инвестиционных вложениях.</w:t>
      </w:r>
    </w:p>
    <w:p w:rsidR="00383E28" w:rsidRDefault="00414EF8">
      <w:pPr>
        <w:spacing w:after="0"/>
        <w:jc w:val="both"/>
      </w:pPr>
      <w:bookmarkStart w:id="16" w:name="z41"/>
      <w:bookmarkEnd w:id="15"/>
      <w:r>
        <w:rPr>
          <w:color w:val="000000"/>
          <w:sz w:val="28"/>
        </w:rPr>
        <w:t>      2. Основной целью субсидирования по возмещению части расходов, понесенных субъектом АПК, при инвестиционных вложениях, является повышение доступности товаров, работ и услуг в рамках реализации ин</w:t>
      </w:r>
      <w:r>
        <w:rPr>
          <w:color w:val="000000"/>
          <w:sz w:val="28"/>
        </w:rPr>
        <w:t>вестиционных проектов в приоритетных направлениях (секторах) АПК путем снижения капиталоемкости и повышения окупаемости вложенных инвестиций.</w:t>
      </w:r>
    </w:p>
    <w:p w:rsidR="00383E28" w:rsidRDefault="00414EF8">
      <w:pPr>
        <w:spacing w:after="0"/>
        <w:jc w:val="both"/>
      </w:pPr>
      <w:bookmarkStart w:id="17" w:name="z42"/>
      <w:bookmarkEnd w:id="16"/>
      <w:r>
        <w:rPr>
          <w:color w:val="000000"/>
          <w:sz w:val="28"/>
        </w:rPr>
        <w:t>      В настоящих Правилах используются следующие термины и определения:</w:t>
      </w:r>
    </w:p>
    <w:p w:rsidR="00383E28" w:rsidRDefault="00414EF8">
      <w:pPr>
        <w:spacing w:after="0"/>
        <w:jc w:val="both"/>
      </w:pPr>
      <w:bookmarkStart w:id="18" w:name="z43"/>
      <w:bookmarkEnd w:id="17"/>
      <w:r>
        <w:rPr>
          <w:color w:val="000000"/>
          <w:sz w:val="28"/>
        </w:rPr>
        <w:t>      1) инвестиционный проект в АПК (дал</w:t>
      </w:r>
      <w:r>
        <w:rPr>
          <w:color w:val="000000"/>
          <w:sz w:val="28"/>
        </w:rPr>
        <w:t>ее – инвестиционной проект) – комплекс мероприятий, предусматривающий инвестиции в создание новых или расширение действующих производственных мощностей;</w:t>
      </w:r>
    </w:p>
    <w:p w:rsidR="00383E28" w:rsidRDefault="00414EF8">
      <w:pPr>
        <w:spacing w:after="0"/>
        <w:jc w:val="both"/>
      </w:pPr>
      <w:bookmarkStart w:id="19" w:name="z44"/>
      <w:bookmarkEnd w:id="18"/>
      <w:r>
        <w:rPr>
          <w:color w:val="000000"/>
          <w:sz w:val="28"/>
        </w:rPr>
        <w:t xml:space="preserve">      2) инвестор в АПК (далее – инвестор) – субъект АПК в соответствии с законодательством Республики </w:t>
      </w:r>
      <w:r>
        <w:rPr>
          <w:color w:val="000000"/>
          <w:sz w:val="28"/>
        </w:rPr>
        <w:t>Казахстан, осуществляющий инвестиционные вложения;</w:t>
      </w:r>
    </w:p>
    <w:p w:rsidR="00383E28" w:rsidRDefault="00414EF8">
      <w:pPr>
        <w:spacing w:after="0"/>
        <w:jc w:val="both"/>
      </w:pPr>
      <w:bookmarkStart w:id="20" w:name="z45"/>
      <w:bookmarkEnd w:id="19"/>
      <w:r>
        <w:rPr>
          <w:color w:val="000000"/>
          <w:sz w:val="28"/>
        </w:rPr>
        <w:t>      3) специальный счет – счет финансового института в банке второго уровня, на который зачисляются суммы инвестиционных субсидий в соответствии с условиями Главы 6 настоящих Правил;</w:t>
      </w:r>
    </w:p>
    <w:p w:rsidR="00383E28" w:rsidRDefault="00414EF8">
      <w:pPr>
        <w:spacing w:after="0"/>
        <w:jc w:val="both"/>
      </w:pPr>
      <w:bookmarkStart w:id="21" w:name="z46"/>
      <w:bookmarkEnd w:id="20"/>
      <w:r>
        <w:rPr>
          <w:color w:val="000000"/>
          <w:sz w:val="28"/>
        </w:rPr>
        <w:t>      4) свободный б</w:t>
      </w:r>
      <w:r>
        <w:rPr>
          <w:color w:val="000000"/>
          <w:sz w:val="28"/>
        </w:rPr>
        <w:t>юджет – бюджетные средства, предусмотренные на соответствующий год бюджетом местных исполнительных органов областей, городов республиканского значения и столицы, свободные от обязательств на момент подачи заявки инвестора;</w:t>
      </w:r>
    </w:p>
    <w:p w:rsidR="00383E28" w:rsidRDefault="00414EF8">
      <w:pPr>
        <w:spacing w:after="0"/>
        <w:jc w:val="both"/>
      </w:pPr>
      <w:bookmarkStart w:id="22" w:name="z47"/>
      <w:bookmarkEnd w:id="21"/>
      <w:r>
        <w:rPr>
          <w:color w:val="000000"/>
          <w:sz w:val="28"/>
        </w:rPr>
        <w:t xml:space="preserve">      5) администратор бюджетной </w:t>
      </w:r>
      <w:r>
        <w:rPr>
          <w:color w:val="000000"/>
          <w:sz w:val="28"/>
        </w:rPr>
        <w:t>программы (далее – администратор) – Министерство сельского хозяйства Республики Казахстан;</w:t>
      </w:r>
    </w:p>
    <w:p w:rsidR="00383E28" w:rsidRDefault="00414EF8">
      <w:pPr>
        <w:spacing w:after="0"/>
        <w:jc w:val="both"/>
      </w:pPr>
      <w:bookmarkStart w:id="23" w:name="z48"/>
      <w:bookmarkEnd w:id="22"/>
      <w:r>
        <w:rPr>
          <w:color w:val="000000"/>
          <w:sz w:val="28"/>
        </w:rPr>
        <w:t>      6) лицевой счет – совокупность записей, содержащихся в реестре, позволяющих идентифицировать зарегистрированное лицо с целью регистрации заявок на субсидирован</w:t>
      </w:r>
      <w:r>
        <w:rPr>
          <w:color w:val="000000"/>
          <w:sz w:val="28"/>
        </w:rPr>
        <w:t>ие и учета операций по ним;</w:t>
      </w:r>
    </w:p>
    <w:p w:rsidR="00383E28" w:rsidRDefault="00414EF8">
      <w:pPr>
        <w:spacing w:after="0"/>
        <w:jc w:val="both"/>
      </w:pPr>
      <w:bookmarkStart w:id="24" w:name="z49"/>
      <w:bookmarkEnd w:id="23"/>
      <w:r>
        <w:rPr>
          <w:color w:val="000000"/>
          <w:sz w:val="28"/>
        </w:rPr>
        <w:t xml:space="preserve">       7) паспорт проекта – перечень и доля возмещения инвестиционных вложений в виде строительно-монтажных работ, техники, оборудования и других основных средств, работ и услуг, подлежащих инвестиционному субсидированию, указан</w:t>
      </w:r>
      <w:r>
        <w:rPr>
          <w:color w:val="000000"/>
          <w:sz w:val="28"/>
        </w:rPr>
        <w:t>ных в приложениях 1 и 2 к настоящим Правилам;</w:t>
      </w:r>
    </w:p>
    <w:p w:rsidR="00383E28" w:rsidRDefault="00414EF8">
      <w:pPr>
        <w:spacing w:after="0"/>
        <w:jc w:val="both"/>
      </w:pPr>
      <w:bookmarkStart w:id="25" w:name="z50"/>
      <w:bookmarkEnd w:id="24"/>
      <w:r>
        <w:rPr>
          <w:color w:val="000000"/>
          <w:sz w:val="28"/>
        </w:rPr>
        <w:t>      8) расширение действующих производственных мощностей – мероприятия, предусматривающие оснащение действующих производственных мощностей недостающим или необходимым оборудованием (техникой) или увеличение п</w:t>
      </w:r>
      <w:r>
        <w:rPr>
          <w:color w:val="000000"/>
          <w:sz w:val="28"/>
        </w:rPr>
        <w:t>роизводственных мощностей и иные действия, направленные на увеличение объемов производства и (или) уменьшение себестоимости производимой продукции и (или) повышение качества производимой продукции, изменение ее упаковки и (или) расширение ассортимента, а т</w:t>
      </w:r>
      <w:r>
        <w:rPr>
          <w:color w:val="000000"/>
          <w:sz w:val="28"/>
        </w:rPr>
        <w:t>акже другие мероприятия, целью которых является занятие новой товарной ниши на рынке, расширение рынков сбыта и другое;</w:t>
      </w:r>
    </w:p>
    <w:p w:rsidR="00383E28" w:rsidRDefault="00414EF8">
      <w:pPr>
        <w:spacing w:after="0"/>
        <w:jc w:val="both"/>
      </w:pPr>
      <w:bookmarkStart w:id="26" w:name="z51"/>
      <w:bookmarkEnd w:id="25"/>
      <w:r>
        <w:rPr>
          <w:color w:val="000000"/>
          <w:sz w:val="28"/>
        </w:rPr>
        <w:t>      9) инвестиционные вложения – затраты, направленные на создание новых и (или) расширение действующих производственных мощностей, на</w:t>
      </w:r>
      <w:r>
        <w:rPr>
          <w:color w:val="000000"/>
          <w:sz w:val="28"/>
        </w:rPr>
        <w:t xml:space="preserve"> приобретение новой, ранее неиспользованной техники и оборудования, указанные в паспортах проектов;</w:t>
      </w:r>
    </w:p>
    <w:p w:rsidR="00383E28" w:rsidRDefault="00414EF8">
      <w:pPr>
        <w:spacing w:after="0"/>
        <w:jc w:val="both"/>
      </w:pPr>
      <w:bookmarkStart w:id="27" w:name="z52"/>
      <w:bookmarkEnd w:id="26"/>
      <w:r>
        <w:rPr>
          <w:color w:val="000000"/>
          <w:sz w:val="28"/>
        </w:rPr>
        <w:t>      10) инвестиционное субсидирование − возмещение части расходов, понесенных субъектом АПК при инвестиционных вложениях;</w:t>
      </w:r>
    </w:p>
    <w:p w:rsidR="00383E28" w:rsidRDefault="00414EF8">
      <w:pPr>
        <w:spacing w:after="0"/>
        <w:jc w:val="both"/>
      </w:pPr>
      <w:bookmarkStart w:id="28" w:name="z53"/>
      <w:bookmarkEnd w:id="27"/>
      <w:r>
        <w:rPr>
          <w:color w:val="000000"/>
          <w:sz w:val="28"/>
        </w:rPr>
        <w:t>      11) рабочий орган комиссии</w:t>
      </w:r>
      <w:r>
        <w:rPr>
          <w:color w:val="000000"/>
          <w:sz w:val="28"/>
        </w:rPr>
        <w:t xml:space="preserve"> по вопросам инвестиционного субсидирования (далее – рабочий орган) – местный исполнительный орган областей, городов республиканского значения и столицы, в области сельского хозяйства;</w:t>
      </w:r>
    </w:p>
    <w:p w:rsidR="00383E28" w:rsidRDefault="00414EF8">
      <w:pPr>
        <w:spacing w:after="0"/>
        <w:jc w:val="both"/>
      </w:pPr>
      <w:bookmarkStart w:id="29" w:name="z54"/>
      <w:bookmarkEnd w:id="28"/>
      <w:r>
        <w:rPr>
          <w:color w:val="000000"/>
          <w:sz w:val="28"/>
        </w:rPr>
        <w:t>      12) договор инвестиционного субсидирования – электронное соглашен</w:t>
      </w:r>
      <w:r>
        <w:rPr>
          <w:color w:val="000000"/>
          <w:sz w:val="28"/>
        </w:rPr>
        <w:t>ие, заключаемое между рабочим органом и инвестором, предусматривающее порядок и условия перечисления средств инвестиционных субсидий, хода мониторинга, ответственности сторон и иные условия;</w:t>
      </w:r>
    </w:p>
    <w:p w:rsidR="00383E28" w:rsidRDefault="00414EF8">
      <w:pPr>
        <w:spacing w:after="0"/>
        <w:jc w:val="both"/>
      </w:pPr>
      <w:bookmarkStart w:id="30" w:name="z55"/>
      <w:bookmarkEnd w:id="29"/>
      <w:r>
        <w:rPr>
          <w:color w:val="000000"/>
          <w:sz w:val="28"/>
        </w:rPr>
        <w:t>      13) поставщик услуг – лицо, обеспечивающее доступ к информа</w:t>
      </w:r>
      <w:r>
        <w:rPr>
          <w:color w:val="000000"/>
          <w:sz w:val="28"/>
        </w:rPr>
        <w:t>ционной системе субсидирования и ее сопровождение, определяемое рабочим органом в соответствии с законодательством о государственных закупках;</w:t>
      </w:r>
    </w:p>
    <w:p w:rsidR="00383E28" w:rsidRDefault="00414EF8">
      <w:pPr>
        <w:spacing w:after="0"/>
        <w:jc w:val="both"/>
      </w:pPr>
      <w:bookmarkStart w:id="31" w:name="z56"/>
      <w:bookmarkEnd w:id="30"/>
      <w:r>
        <w:rPr>
          <w:color w:val="000000"/>
          <w:sz w:val="28"/>
        </w:rPr>
        <w:t>      14) финансовые институты – банки второго уровня, микрофинансовые организации, кредитные организации, имеющи</w:t>
      </w:r>
      <w:r>
        <w:rPr>
          <w:color w:val="000000"/>
          <w:sz w:val="28"/>
        </w:rPr>
        <w:t>е соответствующую лицензию на право осуществления банковских операций, лизинговые компании, кредитные товарищества;</w:t>
      </w:r>
    </w:p>
    <w:p w:rsidR="00383E28" w:rsidRDefault="00414EF8">
      <w:pPr>
        <w:spacing w:after="0"/>
        <w:jc w:val="both"/>
      </w:pPr>
      <w:bookmarkStart w:id="32" w:name="z57"/>
      <w:bookmarkEnd w:id="31"/>
      <w:r>
        <w:rPr>
          <w:color w:val="000000"/>
          <w:sz w:val="28"/>
        </w:rPr>
        <w:t>      15) производственный комплекс – совокупность взаимосвязанных производственных мощностей (зданий, сооружений, монтируемого оборудования</w:t>
      </w:r>
      <w:r>
        <w:rPr>
          <w:color w:val="000000"/>
          <w:sz w:val="28"/>
        </w:rPr>
        <w:t>, инженерных сетей и другое), направленных на производство, переработку, хранение, упаковку сельскохозяйственной продукции;</w:t>
      </w:r>
    </w:p>
    <w:p w:rsidR="00383E28" w:rsidRDefault="00414EF8">
      <w:pPr>
        <w:spacing w:after="0"/>
        <w:jc w:val="both"/>
      </w:pPr>
      <w:bookmarkStart w:id="33" w:name="z58"/>
      <w:bookmarkEnd w:id="32"/>
      <w:r>
        <w:rPr>
          <w:color w:val="000000"/>
          <w:sz w:val="28"/>
        </w:rPr>
        <w:t xml:space="preserve">       16) заявка – электронная заявка на получение инвесторами инвестиционных субсидий при инвестиционных вложениях, по форме согла</w:t>
      </w:r>
      <w:r>
        <w:rPr>
          <w:color w:val="000000"/>
          <w:sz w:val="28"/>
        </w:rPr>
        <w:t>сно приложениям 3, 4, 5, 6 к настоящим Правилам;</w:t>
      </w:r>
    </w:p>
    <w:p w:rsidR="00383E28" w:rsidRDefault="00414EF8">
      <w:pPr>
        <w:spacing w:after="0"/>
        <w:jc w:val="both"/>
      </w:pPr>
      <w:bookmarkStart w:id="34" w:name="z59"/>
      <w:bookmarkEnd w:id="33"/>
      <w:r>
        <w:rPr>
          <w:color w:val="000000"/>
          <w:sz w:val="28"/>
        </w:rPr>
        <w:t xml:space="preserve">       17) экспертная организация - аккредитованное юридическое лицо, осуществляющее экспертные работы по техническому обследованию надежности и устойчивости зданий и сооружений, в соответствии с пунктом 5 с</w:t>
      </w:r>
      <w:r>
        <w:rPr>
          <w:color w:val="000000"/>
          <w:sz w:val="28"/>
        </w:rPr>
        <w:t>татьи 34-4 Закона Республики Казахстан от 16 июля 2001 года "Об архитектурной, градостроительной и строительной деятельности в Республике Казахстан" (далее – Закон об архитектурной, градостроительной и строительной деятельности);</w:t>
      </w:r>
    </w:p>
    <w:p w:rsidR="00383E28" w:rsidRDefault="00414EF8">
      <w:pPr>
        <w:spacing w:after="0"/>
        <w:jc w:val="both"/>
      </w:pPr>
      <w:bookmarkStart w:id="35" w:name="z60"/>
      <w:bookmarkEnd w:id="34"/>
      <w:r>
        <w:rPr>
          <w:color w:val="000000"/>
          <w:sz w:val="28"/>
        </w:rPr>
        <w:t>      18) информационная с</w:t>
      </w:r>
      <w:r>
        <w:rPr>
          <w:color w:val="000000"/>
          <w:sz w:val="28"/>
        </w:rPr>
        <w:t>истема субсидирования – организационно-упорядоченная совокупность информационно-коммуникационных технологий, обслуживающего персонала и технической документации, предназначенная для оказания услуг по выполнению процессов субсидирования, предоставляющая воз</w:t>
      </w:r>
      <w:r>
        <w:rPr>
          <w:color w:val="000000"/>
          <w:sz w:val="28"/>
        </w:rPr>
        <w:t>можность регистрации заявки на получение субсидий, а также ее обработки посредством автоматической проверки заявки на соответствие условиям субсидирования;</w:t>
      </w:r>
    </w:p>
    <w:p w:rsidR="00383E28" w:rsidRDefault="00414EF8">
      <w:pPr>
        <w:spacing w:after="0"/>
        <w:jc w:val="both"/>
      </w:pPr>
      <w:bookmarkStart w:id="36" w:name="z61"/>
      <w:bookmarkEnd w:id="35"/>
      <w:r>
        <w:rPr>
          <w:color w:val="000000"/>
          <w:sz w:val="28"/>
        </w:rPr>
        <w:t>      19) веб-портал информационной системы (далее – веб-портал) – интернет-ресурс, размещенный в се</w:t>
      </w:r>
      <w:r>
        <w:rPr>
          <w:color w:val="000000"/>
          <w:sz w:val="28"/>
        </w:rPr>
        <w:t>ти Интернет, предоставляющий доступ к системе субсидирования;</w:t>
      </w:r>
    </w:p>
    <w:p w:rsidR="00383E28" w:rsidRDefault="00414EF8">
      <w:pPr>
        <w:spacing w:after="0"/>
        <w:jc w:val="both"/>
      </w:pPr>
      <w:bookmarkStart w:id="37" w:name="z62"/>
      <w:bookmarkEnd w:id="36"/>
      <w:r>
        <w:rPr>
          <w:color w:val="000000"/>
          <w:sz w:val="28"/>
        </w:rPr>
        <w:t>      20) электронный реестр заявок на субсидирование (далее – реестр) – совокупность сведений о заявках на субсидирование агропромышленного комплекса, а также о заемщиках, финансовых институтах</w:t>
      </w:r>
      <w:r>
        <w:rPr>
          <w:color w:val="000000"/>
          <w:sz w:val="28"/>
        </w:rPr>
        <w:t>, и иные сведения, отраженные в информационной системе субсидирования;</w:t>
      </w:r>
    </w:p>
    <w:p w:rsidR="00383E28" w:rsidRDefault="00414EF8">
      <w:pPr>
        <w:spacing w:after="0"/>
        <w:jc w:val="both"/>
      </w:pPr>
      <w:bookmarkStart w:id="38" w:name="z63"/>
      <w:bookmarkEnd w:id="37"/>
      <w:r>
        <w:rPr>
          <w:color w:val="000000"/>
          <w:sz w:val="28"/>
        </w:rPr>
        <w:t>      21)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</w:t>
      </w:r>
      <w:r>
        <w:rPr>
          <w:color w:val="000000"/>
          <w:sz w:val="28"/>
        </w:rPr>
        <w:t xml:space="preserve"> документа, его принадлежность и неизменность содержания.</w:t>
      </w:r>
    </w:p>
    <w:p w:rsidR="00383E28" w:rsidRDefault="00414EF8">
      <w:pPr>
        <w:spacing w:after="0"/>
        <w:jc w:val="both"/>
      </w:pPr>
      <w:bookmarkStart w:id="39" w:name="z64"/>
      <w:bookmarkEnd w:id="38"/>
      <w:r>
        <w:rPr>
          <w:color w:val="000000"/>
          <w:sz w:val="28"/>
        </w:rPr>
        <w:t>      3. Субсидирование затрат на строительно-монтажные работы осуществляется по инвестиционным проектам, предусматривающим достижение показателей по производительности и/или продуктивности и/или об</w:t>
      </w:r>
      <w:r>
        <w:rPr>
          <w:color w:val="000000"/>
          <w:sz w:val="28"/>
        </w:rPr>
        <w:t>ъемов сбыта продукции и (или) загрузке производственных мощностей в соответствии с бизнес-планом проекта.</w:t>
      </w:r>
    </w:p>
    <w:p w:rsidR="00383E28" w:rsidRDefault="00414EF8">
      <w:pPr>
        <w:spacing w:after="0"/>
        <w:jc w:val="both"/>
      </w:pPr>
      <w:bookmarkStart w:id="40" w:name="z65"/>
      <w:bookmarkEnd w:id="39"/>
      <w:r>
        <w:rPr>
          <w:color w:val="000000"/>
          <w:sz w:val="28"/>
        </w:rPr>
        <w:t>      4. Ежегодно до 1 февраля соответствующего года рабочий орган должен завершить следующие организационные мероприятия:</w:t>
      </w:r>
    </w:p>
    <w:p w:rsidR="00383E28" w:rsidRDefault="00414EF8">
      <w:pPr>
        <w:spacing w:after="0"/>
        <w:jc w:val="both"/>
      </w:pPr>
      <w:bookmarkStart w:id="41" w:name="z66"/>
      <w:bookmarkEnd w:id="40"/>
      <w:r>
        <w:rPr>
          <w:color w:val="000000"/>
          <w:sz w:val="28"/>
        </w:rPr>
        <w:t xml:space="preserve">      1) на конкурсной </w:t>
      </w:r>
      <w:r>
        <w:rPr>
          <w:color w:val="000000"/>
          <w:sz w:val="28"/>
        </w:rPr>
        <w:t>основе выбрать экспертную организацию и заключить договор по оказанию услуг экспертной организации (далее – договор по оказанию услуг), предусматривающий порядок, условия предоставления услуг экспертной организации, с указанием суммы оплаты, а также ответс</w:t>
      </w:r>
      <w:r>
        <w:rPr>
          <w:color w:val="000000"/>
          <w:sz w:val="28"/>
        </w:rPr>
        <w:t>твенность сторон и иные условия.</w:t>
      </w:r>
    </w:p>
    <w:p w:rsidR="00383E28" w:rsidRDefault="00414EF8">
      <w:pPr>
        <w:spacing w:after="0"/>
        <w:jc w:val="both"/>
      </w:pPr>
      <w:bookmarkStart w:id="42" w:name="z67"/>
      <w:bookmarkEnd w:id="41"/>
      <w:r>
        <w:rPr>
          <w:color w:val="000000"/>
          <w:sz w:val="28"/>
        </w:rPr>
        <w:t>      В договоре по оказанию услуг в обязательном порядке отражается условие об обязанности экспертной организации по передаче всей документации и отчетности, связанной с осуществлением услуг, рабочему органу с составлением</w:t>
      </w:r>
      <w:r>
        <w:rPr>
          <w:color w:val="000000"/>
          <w:sz w:val="28"/>
        </w:rPr>
        <w:t xml:space="preserve"> акта приема-передачи, который подписывается и скрепляется печатями (при наличии) сторон.</w:t>
      </w:r>
    </w:p>
    <w:p w:rsidR="00383E28" w:rsidRDefault="00414EF8">
      <w:pPr>
        <w:spacing w:after="0"/>
        <w:jc w:val="both"/>
      </w:pPr>
      <w:bookmarkStart w:id="43" w:name="z68"/>
      <w:bookmarkEnd w:id="42"/>
      <w:r>
        <w:rPr>
          <w:color w:val="000000"/>
          <w:sz w:val="28"/>
        </w:rPr>
        <w:t xml:space="preserve">      Стоимость услуг экспертной организации определяется в установленном законодательством порядке. Услуги экспертной организации оплачиваются в рамках средств, </w:t>
      </w:r>
      <w:r>
        <w:rPr>
          <w:color w:val="000000"/>
          <w:sz w:val="28"/>
        </w:rPr>
        <w:t>предусмотренных на субсидирование по возмещению части расходов, понесенных субъектом АПК, при инвестиционных вложениях, на соответствующий финансовый год.</w:t>
      </w:r>
    </w:p>
    <w:p w:rsidR="00383E28" w:rsidRDefault="00414EF8">
      <w:pPr>
        <w:spacing w:after="0"/>
        <w:jc w:val="both"/>
      </w:pPr>
      <w:bookmarkStart w:id="44" w:name="z69"/>
      <w:bookmarkEnd w:id="43"/>
      <w:r>
        <w:rPr>
          <w:color w:val="000000"/>
          <w:sz w:val="28"/>
        </w:rPr>
        <w:t>      Экспертная организация по паспортам проектов № 5, № 7, № 8, № 10, № 11, № 12, № 16, № 20, № 21,</w:t>
      </w:r>
      <w:r>
        <w:rPr>
          <w:color w:val="000000"/>
          <w:sz w:val="28"/>
        </w:rPr>
        <w:t xml:space="preserve"> № 22, № 23, № 26, № 29, № 30, № 31, № 32, № 33, № 34, № 36, № 37, № 38 проводит осмотр объекта, проверку соответствия фактических затрат инвестора к проектно-сметной документации (качество, количество материалов и их стоимость), достижения загруженности п</w:t>
      </w:r>
      <w:r>
        <w:rPr>
          <w:color w:val="000000"/>
          <w:sz w:val="28"/>
        </w:rPr>
        <w:t>роизводственных мощностей в соответствии с пунктом 18 настоящих Правил, производит расчет субсидий;</w:t>
      </w:r>
    </w:p>
    <w:p w:rsidR="00383E28" w:rsidRDefault="00414EF8">
      <w:pPr>
        <w:spacing w:after="0"/>
        <w:jc w:val="both"/>
      </w:pPr>
      <w:bookmarkStart w:id="45" w:name="z70"/>
      <w:bookmarkEnd w:id="44"/>
      <w:r>
        <w:rPr>
          <w:color w:val="000000"/>
          <w:sz w:val="28"/>
        </w:rPr>
        <w:t xml:space="preserve">       2) создает и регистрирует в информационной системе субсидирования группу специалистов (далее – группа специалистов) из числа сотрудников рабочего орг</w:t>
      </w:r>
      <w:r>
        <w:rPr>
          <w:color w:val="000000"/>
          <w:sz w:val="28"/>
        </w:rPr>
        <w:t xml:space="preserve">ана, местных исполнительных органов и других организаций, являющихся представителями общественных и неправительственных отраслевых организаций, при этом их количество должно составлять не менее половины от общего состава группы специалистов. </w:t>
      </w:r>
    </w:p>
    <w:p w:rsidR="00383E28" w:rsidRDefault="00414EF8">
      <w:pPr>
        <w:spacing w:after="0"/>
        <w:jc w:val="both"/>
      </w:pPr>
      <w:bookmarkStart w:id="46" w:name="z71"/>
      <w:bookmarkEnd w:id="45"/>
      <w:r>
        <w:rPr>
          <w:color w:val="000000"/>
          <w:sz w:val="28"/>
        </w:rPr>
        <w:t xml:space="preserve">      Группа </w:t>
      </w:r>
      <w:r>
        <w:rPr>
          <w:color w:val="000000"/>
          <w:sz w:val="28"/>
        </w:rPr>
        <w:t>специалистов по паспортам проектов № 2, № 3, № 4, № 6, № 9, № 13, № 14, № 15, № 17, № 18, № 19, № 24, № 25, № 27, № 28, № 35, № 39, осуществляет проверку документов, осмотр объекта инвестора, приобретенного оборудования на соответствие условиям, предусмотр</w:t>
      </w:r>
      <w:r>
        <w:rPr>
          <w:color w:val="000000"/>
          <w:sz w:val="28"/>
        </w:rPr>
        <w:t>енным в паспортах проектов, кроме того проверяет достижение загруженности производственных мощностей в соответствии с пунктом 18 настоящих Правил, производит расчет субсидий.</w:t>
      </w:r>
    </w:p>
    <w:p w:rsidR="00383E28" w:rsidRDefault="00414EF8">
      <w:pPr>
        <w:spacing w:after="0"/>
        <w:jc w:val="both"/>
      </w:pPr>
      <w:bookmarkStart w:id="47" w:name="z72"/>
      <w:bookmarkEnd w:id="46"/>
      <w:r>
        <w:rPr>
          <w:color w:val="000000"/>
          <w:sz w:val="28"/>
        </w:rPr>
        <w:t>      На каждый объект направляется не менее 2 (двух) специалистов, которые будут</w:t>
      </w:r>
      <w:r>
        <w:rPr>
          <w:color w:val="000000"/>
          <w:sz w:val="28"/>
        </w:rPr>
        <w:t xml:space="preserve"> определяться рабочим органом.</w:t>
      </w:r>
    </w:p>
    <w:p w:rsidR="00383E28" w:rsidRDefault="00414EF8">
      <w:pPr>
        <w:spacing w:after="0"/>
        <w:jc w:val="both"/>
      </w:pPr>
      <w:bookmarkStart w:id="48" w:name="z73"/>
      <w:bookmarkEnd w:id="47"/>
      <w:r>
        <w:rPr>
          <w:color w:val="000000"/>
          <w:sz w:val="28"/>
        </w:rPr>
        <w:t xml:space="preserve">       Осмотр осуществляется в присутствии инвестора или его доверенного лица и его результат оформляется актом осмотра объекта инвестора и удостоверения в достижении загруженности производственных мощностей по форме согласно</w:t>
      </w:r>
      <w:r>
        <w:rPr>
          <w:color w:val="000000"/>
          <w:sz w:val="28"/>
        </w:rPr>
        <w:t xml:space="preserve"> приложению 7 к настоящим Правилам (далее – акт осмотра объекта). </w:t>
      </w:r>
    </w:p>
    <w:p w:rsidR="00383E28" w:rsidRDefault="00414EF8">
      <w:pPr>
        <w:spacing w:after="0"/>
        <w:jc w:val="both"/>
      </w:pPr>
      <w:bookmarkStart w:id="49" w:name="z74"/>
      <w:bookmarkEnd w:id="48"/>
      <w:r>
        <w:rPr>
          <w:color w:val="000000"/>
          <w:sz w:val="28"/>
        </w:rPr>
        <w:t>      Если инвестиционным проектом предполагается только приобретение техники, то осмотр объекта инвестора группой специалистов не требуется.</w:t>
      </w:r>
    </w:p>
    <w:p w:rsidR="00383E28" w:rsidRDefault="00414EF8">
      <w:pPr>
        <w:spacing w:after="0"/>
        <w:jc w:val="both"/>
      </w:pPr>
      <w:bookmarkStart w:id="50" w:name="z75"/>
      <w:bookmarkEnd w:id="49"/>
      <w:r>
        <w:rPr>
          <w:color w:val="000000"/>
          <w:sz w:val="28"/>
        </w:rPr>
        <w:t>      5. Субсидирование по возмещению части рас</w:t>
      </w:r>
      <w:r>
        <w:rPr>
          <w:color w:val="000000"/>
          <w:sz w:val="28"/>
        </w:rPr>
        <w:t>ходов, понесенных субъектом АПК, при инвестиционных вложениях, осуществляется за счет и в пределах средств, предусмотренных в государственном бюджете на соответствующий финансовый год.</w:t>
      </w:r>
    </w:p>
    <w:p w:rsidR="00383E28" w:rsidRDefault="00414EF8">
      <w:pPr>
        <w:spacing w:after="0"/>
        <w:jc w:val="both"/>
      </w:pPr>
      <w:bookmarkStart w:id="51" w:name="z76"/>
      <w:bookmarkEnd w:id="50"/>
      <w:r>
        <w:rPr>
          <w:color w:val="000000"/>
          <w:sz w:val="28"/>
        </w:rPr>
        <w:t xml:space="preserve">       6. Инвестиционное субсидирование осуществляется в соответствии с</w:t>
      </w:r>
      <w:r>
        <w:rPr>
          <w:color w:val="000000"/>
          <w:sz w:val="28"/>
        </w:rPr>
        <w:t xml:space="preserve"> Рекомендуемой схемой специализации регионов по оптимальному использованию сельскохозяйственных угодий для производства конкретных видов сельскохозяйственной продукции, предусмотренной подпунктом 3) пункта 1 статьи 6 Закона о государственном регулировании </w:t>
      </w:r>
      <w:r>
        <w:rPr>
          <w:color w:val="000000"/>
          <w:sz w:val="28"/>
        </w:rPr>
        <w:t>развития АПК и сельских территорий.</w:t>
      </w:r>
    </w:p>
    <w:p w:rsidR="00383E28" w:rsidRDefault="00414EF8">
      <w:pPr>
        <w:spacing w:after="0"/>
        <w:jc w:val="both"/>
      </w:pPr>
      <w:bookmarkStart w:id="52" w:name="z77"/>
      <w:bookmarkEnd w:id="51"/>
      <w:r>
        <w:rPr>
          <w:color w:val="000000"/>
          <w:sz w:val="28"/>
        </w:rPr>
        <w:t>      7. Заявки, по которым сумма инвестиционных субсидий составляет 500 (пятьсот) миллионов тенге и более, согласуются с администратором.</w:t>
      </w:r>
    </w:p>
    <w:p w:rsidR="00383E28" w:rsidRDefault="00414EF8">
      <w:pPr>
        <w:spacing w:after="0"/>
        <w:jc w:val="both"/>
      </w:pPr>
      <w:bookmarkStart w:id="53" w:name="z78"/>
      <w:bookmarkEnd w:id="52"/>
      <w:r>
        <w:rPr>
          <w:color w:val="000000"/>
          <w:sz w:val="28"/>
        </w:rPr>
        <w:t>      8. Инвестиционное субсидирование совмещается с другими мерами государственн</w:t>
      </w:r>
      <w:r>
        <w:rPr>
          <w:color w:val="000000"/>
          <w:sz w:val="28"/>
        </w:rPr>
        <w:t>ой поддержки, за исключением мер, предусматривающих возмещение затрат при инвестиционных вложениях.</w:t>
      </w:r>
    </w:p>
    <w:p w:rsidR="00383E28" w:rsidRDefault="00414EF8">
      <w:pPr>
        <w:spacing w:after="0"/>
        <w:jc w:val="both"/>
      </w:pPr>
      <w:bookmarkStart w:id="54" w:name="z79"/>
      <w:bookmarkEnd w:id="53"/>
      <w:r>
        <w:rPr>
          <w:color w:val="000000"/>
          <w:sz w:val="28"/>
        </w:rPr>
        <w:t xml:space="preserve">       9. Инвестиционные субсидии не предоставляются инвесторам, в отношении которых начаты процедуры ликвидации, реабилитации или банкротства, а также деят</w:t>
      </w:r>
      <w:r>
        <w:rPr>
          <w:color w:val="000000"/>
          <w:sz w:val="28"/>
        </w:rPr>
        <w:t>ельность, которых приостановлена в соответствии с Законом Республики Казахстан от 7 марта 2014 года ЗРК "О реабилитации и банкротстве", за исключением случаев ускоренной реабилитационной процедуры.</w:t>
      </w:r>
    </w:p>
    <w:p w:rsidR="00383E28" w:rsidRDefault="00414EF8">
      <w:pPr>
        <w:spacing w:after="0"/>
      </w:pPr>
      <w:bookmarkStart w:id="55" w:name="z80"/>
      <w:bookmarkEnd w:id="54"/>
      <w:r>
        <w:rPr>
          <w:b/>
          <w:color w:val="000000"/>
        </w:rPr>
        <w:t xml:space="preserve"> Глава 2. Получатели инвестиционных субсидий</w:t>
      </w:r>
    </w:p>
    <w:p w:rsidR="00383E28" w:rsidRDefault="00414EF8">
      <w:pPr>
        <w:spacing w:after="0"/>
        <w:jc w:val="both"/>
      </w:pPr>
      <w:bookmarkStart w:id="56" w:name="z81"/>
      <w:bookmarkEnd w:id="55"/>
      <w:r>
        <w:rPr>
          <w:color w:val="000000"/>
          <w:sz w:val="28"/>
        </w:rPr>
        <w:t xml:space="preserve">       10. Ин</w:t>
      </w:r>
      <w:r>
        <w:rPr>
          <w:color w:val="000000"/>
          <w:sz w:val="28"/>
        </w:rPr>
        <w:t>вестиционное субсидирование осуществляется по паспортам проектов, указанных в приложении 2 к настоящим Правилам и производится по месту реализации инвестиционного проекта.</w:t>
      </w:r>
    </w:p>
    <w:p w:rsidR="00383E28" w:rsidRDefault="00414EF8">
      <w:pPr>
        <w:spacing w:after="0"/>
        <w:jc w:val="both"/>
      </w:pPr>
      <w:bookmarkStart w:id="57" w:name="z82"/>
      <w:bookmarkEnd w:id="56"/>
      <w:r>
        <w:rPr>
          <w:color w:val="000000"/>
          <w:sz w:val="28"/>
        </w:rPr>
        <w:t>      11. Инвестиционные субсидии предоставляются по инвестиционным проектам, введен</w:t>
      </w:r>
      <w:r>
        <w:rPr>
          <w:color w:val="000000"/>
          <w:sz w:val="28"/>
        </w:rPr>
        <w:t>ным в эксплуатацию, не ранее двух лет до года подачи электронной заявки. Субсидированию подлежат техника и (или) оборудование:</w:t>
      </w:r>
    </w:p>
    <w:p w:rsidR="00383E28" w:rsidRDefault="00414EF8">
      <w:pPr>
        <w:spacing w:after="0"/>
        <w:jc w:val="both"/>
      </w:pPr>
      <w:bookmarkStart w:id="58" w:name="z83"/>
      <w:bookmarkEnd w:id="57"/>
      <w:r>
        <w:rPr>
          <w:color w:val="000000"/>
          <w:sz w:val="28"/>
        </w:rPr>
        <w:t>      1) приобретенные не ранее 24 (двадцати четырех) месяцев до даты ввода инвестиционного проекта в эксплуатацию;</w:t>
      </w:r>
    </w:p>
    <w:p w:rsidR="00383E28" w:rsidRDefault="00414EF8">
      <w:pPr>
        <w:spacing w:after="0"/>
        <w:jc w:val="both"/>
      </w:pPr>
      <w:bookmarkStart w:id="59" w:name="z84"/>
      <w:bookmarkEnd w:id="58"/>
      <w:r>
        <w:rPr>
          <w:color w:val="000000"/>
          <w:sz w:val="28"/>
        </w:rPr>
        <w:t>      2) годо</w:t>
      </w:r>
      <w:r>
        <w:rPr>
          <w:color w:val="000000"/>
          <w:sz w:val="28"/>
        </w:rPr>
        <w:t>м выпуска не ранее 36 (тридцати шести) месяцев до даты ввода инвестиционного проекта в эксплуатацию.</w:t>
      </w:r>
    </w:p>
    <w:p w:rsidR="00383E28" w:rsidRDefault="00414EF8">
      <w:pPr>
        <w:spacing w:after="0"/>
        <w:jc w:val="both"/>
      </w:pPr>
      <w:bookmarkStart w:id="60" w:name="z85"/>
      <w:bookmarkEnd w:id="59"/>
      <w:r>
        <w:rPr>
          <w:color w:val="000000"/>
          <w:sz w:val="28"/>
        </w:rPr>
        <w:t>      12. Если по паспортам проекта предполагается приобретение только оборудования и/или техники, то субсидированию подлежат оборудование и (или) техника,</w:t>
      </w:r>
      <w:r>
        <w:rPr>
          <w:color w:val="000000"/>
          <w:sz w:val="28"/>
        </w:rPr>
        <w:t xml:space="preserve"> годом выпуска не ранее трех лет, приобретенные не ранее двух лет до года подачи заявки.</w:t>
      </w:r>
    </w:p>
    <w:p w:rsidR="00383E28" w:rsidRDefault="00414EF8">
      <w:pPr>
        <w:spacing w:after="0"/>
      </w:pPr>
      <w:bookmarkStart w:id="61" w:name="z86"/>
      <w:bookmarkEnd w:id="60"/>
      <w:r>
        <w:rPr>
          <w:b/>
          <w:color w:val="000000"/>
        </w:rPr>
        <w:t xml:space="preserve"> Глава 3. Условия получения субсидий</w:t>
      </w:r>
    </w:p>
    <w:p w:rsidR="00383E28" w:rsidRDefault="00414EF8">
      <w:pPr>
        <w:spacing w:after="0"/>
        <w:jc w:val="both"/>
      </w:pPr>
      <w:bookmarkStart w:id="62" w:name="z87"/>
      <w:bookmarkEnd w:id="61"/>
      <w:r>
        <w:rPr>
          <w:color w:val="000000"/>
          <w:sz w:val="28"/>
        </w:rPr>
        <w:t>      13. Субсидии выплачиваются при соблюдении следующих условий:</w:t>
      </w:r>
    </w:p>
    <w:p w:rsidR="00383E28" w:rsidRDefault="00414EF8">
      <w:pPr>
        <w:spacing w:after="0"/>
        <w:jc w:val="both"/>
      </w:pPr>
      <w:bookmarkStart w:id="63" w:name="z88"/>
      <w:bookmarkEnd w:id="62"/>
      <w:r>
        <w:rPr>
          <w:color w:val="000000"/>
          <w:sz w:val="28"/>
        </w:rPr>
        <w:t>      1) подача заявки в электронном виде посредством веб-порта</w:t>
      </w:r>
      <w:r>
        <w:rPr>
          <w:color w:val="000000"/>
          <w:sz w:val="28"/>
        </w:rPr>
        <w:t>ла "электронного правительства".</w:t>
      </w:r>
    </w:p>
    <w:p w:rsidR="00383E28" w:rsidRDefault="00414EF8">
      <w:pPr>
        <w:spacing w:after="0"/>
        <w:jc w:val="both"/>
      </w:pPr>
      <w:bookmarkStart w:id="64" w:name="z89"/>
      <w:bookmarkEnd w:id="63"/>
      <w:r>
        <w:rPr>
          <w:color w:val="000000"/>
          <w:sz w:val="28"/>
        </w:rPr>
        <w:t>      Информационное взаимодействие веб-портала "электронного правительства" и информационной системы субсидирования осуществляется в соответствии с законодательством Республики Казахстан;</w:t>
      </w:r>
    </w:p>
    <w:p w:rsidR="00383E28" w:rsidRDefault="00414EF8">
      <w:pPr>
        <w:spacing w:after="0"/>
        <w:jc w:val="both"/>
      </w:pPr>
      <w:bookmarkStart w:id="65" w:name="z90"/>
      <w:bookmarkEnd w:id="64"/>
      <w:r>
        <w:rPr>
          <w:color w:val="000000"/>
          <w:sz w:val="28"/>
        </w:rPr>
        <w:t>      2) регистрация заявки в инфо</w:t>
      </w:r>
      <w:r>
        <w:rPr>
          <w:color w:val="000000"/>
          <w:sz w:val="28"/>
        </w:rPr>
        <w:t>рмационной системе субсидирования;</w:t>
      </w:r>
    </w:p>
    <w:p w:rsidR="00383E28" w:rsidRDefault="00414EF8">
      <w:pPr>
        <w:spacing w:after="0"/>
        <w:jc w:val="both"/>
      </w:pPr>
      <w:bookmarkStart w:id="66" w:name="z91"/>
      <w:bookmarkEnd w:id="65"/>
      <w:r>
        <w:rPr>
          <w:color w:val="000000"/>
          <w:sz w:val="28"/>
        </w:rPr>
        <w:t xml:space="preserve">       3) соответствие заявки паспортам проектов, указанным в приложении 2 к настоящим Правилам, а также требованиям инвестиционного субсидирования настоящих Правил;</w:t>
      </w:r>
    </w:p>
    <w:p w:rsidR="00383E28" w:rsidRDefault="00414EF8">
      <w:pPr>
        <w:spacing w:after="0"/>
        <w:jc w:val="both"/>
      </w:pPr>
      <w:bookmarkStart w:id="67" w:name="z92"/>
      <w:bookmarkEnd w:id="66"/>
      <w:r>
        <w:rPr>
          <w:color w:val="000000"/>
          <w:sz w:val="28"/>
        </w:rPr>
        <w:t>      4) наличие лицевого счета в информационной систем</w:t>
      </w:r>
      <w:r>
        <w:rPr>
          <w:color w:val="000000"/>
          <w:sz w:val="28"/>
        </w:rPr>
        <w:t>е субсидирования у инвестора, данные которого подтверждены в результате информационного взаимодействия информационной системы субсидирования с государственными базами данных "Юридические лица" или "Физические лица";</w:t>
      </w:r>
    </w:p>
    <w:p w:rsidR="00383E28" w:rsidRDefault="00414EF8">
      <w:pPr>
        <w:spacing w:after="0"/>
        <w:jc w:val="both"/>
      </w:pPr>
      <w:bookmarkStart w:id="68" w:name="z93"/>
      <w:bookmarkEnd w:id="67"/>
      <w:r>
        <w:rPr>
          <w:color w:val="000000"/>
          <w:sz w:val="28"/>
        </w:rPr>
        <w:t>      5) для паспортов проектов № 1, № 2</w:t>
      </w:r>
      <w:r>
        <w:rPr>
          <w:color w:val="000000"/>
          <w:sz w:val="28"/>
        </w:rPr>
        <w:t>, № 4, № 18, № 19 наличие у инвестора земельного (ых) участка (ов) сельскохозяйственного назначения на праве землепользования и (или) частной собственности соответствующей площади, подтвержденное в результате информационного взаимодействия информационной с</w:t>
      </w:r>
      <w:r>
        <w:rPr>
          <w:color w:val="000000"/>
          <w:sz w:val="28"/>
        </w:rPr>
        <w:t>истемы субсидирования с автоматизированной информационной системой государственного земельного кадастра и государственной базой данных "Регистр недвижимости".</w:t>
      </w:r>
    </w:p>
    <w:p w:rsidR="00383E28" w:rsidRDefault="00414EF8">
      <w:pPr>
        <w:spacing w:after="0"/>
        <w:jc w:val="both"/>
      </w:pPr>
      <w:bookmarkStart w:id="69" w:name="z94"/>
      <w:bookmarkEnd w:id="68"/>
      <w:r>
        <w:rPr>
          <w:color w:val="000000"/>
          <w:sz w:val="28"/>
        </w:rPr>
        <w:t xml:space="preserve">      В случае подачи заявки от сельскохозяйственного кооператива учитывается совокупная площадь </w:t>
      </w:r>
      <w:r>
        <w:rPr>
          <w:color w:val="000000"/>
          <w:sz w:val="28"/>
        </w:rPr>
        <w:t>сельскохозяйственных угодий, зарегистрированных у членов сельскохозяйственного кооператива;</w:t>
      </w:r>
    </w:p>
    <w:p w:rsidR="00383E28" w:rsidRDefault="00414EF8">
      <w:pPr>
        <w:spacing w:after="0"/>
        <w:jc w:val="both"/>
      </w:pPr>
      <w:bookmarkStart w:id="70" w:name="z95"/>
      <w:bookmarkEnd w:id="69"/>
      <w:r>
        <w:rPr>
          <w:color w:val="000000"/>
          <w:sz w:val="28"/>
        </w:rPr>
        <w:t xml:space="preserve">       6) для паспортов проектов № 5, № 6, № 9 наличие у инвестора соответствующей численности маточного поголовья сельскохозяйственных животных (по крупному рогато</w:t>
      </w:r>
      <w:r>
        <w:rPr>
          <w:color w:val="000000"/>
          <w:sz w:val="28"/>
        </w:rPr>
        <w:t xml:space="preserve">му скоту свыше 15 месяцев, по мелкому рогатому скоту свыше 12 месяцев), подтвержденное в результате информационного взаимодействия информационной системы субсидирования и базы данных по идентификации сельскохозяйственных животных. </w:t>
      </w:r>
    </w:p>
    <w:p w:rsidR="00383E28" w:rsidRDefault="00414EF8">
      <w:pPr>
        <w:spacing w:after="0"/>
        <w:jc w:val="both"/>
      </w:pPr>
      <w:bookmarkStart w:id="71" w:name="z96"/>
      <w:bookmarkEnd w:id="70"/>
      <w:r>
        <w:rPr>
          <w:color w:val="000000"/>
          <w:sz w:val="28"/>
        </w:rPr>
        <w:t>      В случае подачи за</w:t>
      </w:r>
      <w:r>
        <w:rPr>
          <w:color w:val="000000"/>
          <w:sz w:val="28"/>
        </w:rPr>
        <w:t>явки от сельскохозяйственного кооператива учитывается совокупная численность маточного поголовья сельскохозяйственных животных, зарегистрированных у членов сельскохозяйственного кооператива.</w:t>
      </w:r>
    </w:p>
    <w:p w:rsidR="00383E28" w:rsidRDefault="00414EF8">
      <w:pPr>
        <w:spacing w:after="0"/>
        <w:jc w:val="both"/>
      </w:pPr>
      <w:bookmarkStart w:id="72" w:name="z97"/>
      <w:bookmarkEnd w:id="71"/>
      <w:r>
        <w:rPr>
          <w:color w:val="000000"/>
          <w:sz w:val="28"/>
        </w:rPr>
        <w:t>      Коэффициенты перевода поголовья сельскохозяйственных животн</w:t>
      </w:r>
      <w:r>
        <w:rPr>
          <w:color w:val="000000"/>
          <w:sz w:val="28"/>
        </w:rPr>
        <w:t>ых в условную голову крупного рогатого скота, которые указаны в паспортах проектов, осуществляются согласно приложению 8 к настоящим Правилам;</w:t>
      </w:r>
    </w:p>
    <w:p w:rsidR="00383E28" w:rsidRDefault="00414EF8">
      <w:pPr>
        <w:spacing w:after="0"/>
        <w:jc w:val="both"/>
      </w:pPr>
      <w:bookmarkStart w:id="73" w:name="z98"/>
      <w:bookmarkEnd w:id="72"/>
      <w:r>
        <w:rPr>
          <w:color w:val="000000"/>
          <w:sz w:val="28"/>
        </w:rPr>
        <w:t>      7) подтверждение приобретения инвестором техники и/или оборудования и/или автомобилей посредством информаци</w:t>
      </w:r>
      <w:r>
        <w:rPr>
          <w:color w:val="000000"/>
          <w:sz w:val="28"/>
        </w:rPr>
        <w:t>онного взаимодействия информационной системы субсидирования с государственным реестром сельскохозяйственной техники и/или базой данных "Автомобиль";</w:t>
      </w:r>
    </w:p>
    <w:p w:rsidR="00383E28" w:rsidRDefault="00414EF8">
      <w:pPr>
        <w:spacing w:after="0"/>
        <w:jc w:val="both"/>
      </w:pPr>
      <w:bookmarkStart w:id="74" w:name="z99"/>
      <w:bookmarkEnd w:id="73"/>
      <w:r>
        <w:rPr>
          <w:color w:val="000000"/>
          <w:sz w:val="28"/>
        </w:rPr>
        <w:t>      8) подтверждение приобретенных товаров, работ и услуг электронными счет-фактурами посредством информа</w:t>
      </w:r>
      <w:r>
        <w:rPr>
          <w:color w:val="000000"/>
          <w:sz w:val="28"/>
        </w:rPr>
        <w:t>ционного взаимодействия информационной системы субсидирования с информационной системой электронных счет-фактур. Расходы, осуществленные до 1 января 2019 года, подтверждаются бумажными счет-фактурами.</w:t>
      </w:r>
    </w:p>
    <w:p w:rsidR="00383E28" w:rsidRDefault="00414EF8">
      <w:pPr>
        <w:spacing w:after="0"/>
      </w:pPr>
      <w:bookmarkStart w:id="75" w:name="z100"/>
      <w:bookmarkEnd w:id="74"/>
      <w:r>
        <w:rPr>
          <w:b/>
          <w:color w:val="000000"/>
        </w:rPr>
        <w:t xml:space="preserve"> Глава 4. Порядок расчета субсидий</w:t>
      </w:r>
    </w:p>
    <w:p w:rsidR="00383E28" w:rsidRDefault="00414EF8">
      <w:pPr>
        <w:spacing w:after="0"/>
        <w:jc w:val="both"/>
      </w:pPr>
      <w:bookmarkStart w:id="76" w:name="z101"/>
      <w:bookmarkEnd w:id="75"/>
      <w:r>
        <w:rPr>
          <w:color w:val="000000"/>
          <w:sz w:val="28"/>
        </w:rPr>
        <w:t>      14. Инвестицио</w:t>
      </w:r>
      <w:r>
        <w:rPr>
          <w:color w:val="000000"/>
          <w:sz w:val="28"/>
        </w:rPr>
        <w:t>нные субсидии выплачиваются после ввода в эксплуатацию новых и/или расширения действующих производственных мощностей и/или приобретения техники и оборудования, за исключением случаев, предусмотренных пунктом 34 настоящих Правил. В случае реализации инвести</w:t>
      </w:r>
      <w:r>
        <w:rPr>
          <w:color w:val="000000"/>
          <w:sz w:val="28"/>
        </w:rPr>
        <w:t>ционного проекта путем введения очереди или пускового комплекса, осуществляется субсидирование очереди или пускового комплекса.</w:t>
      </w:r>
    </w:p>
    <w:p w:rsidR="00383E28" w:rsidRDefault="00414EF8">
      <w:pPr>
        <w:spacing w:after="0"/>
        <w:jc w:val="both"/>
      </w:pPr>
      <w:bookmarkStart w:id="77" w:name="z102"/>
      <w:bookmarkEnd w:id="76"/>
      <w:r>
        <w:rPr>
          <w:color w:val="000000"/>
          <w:sz w:val="28"/>
        </w:rPr>
        <w:t xml:space="preserve">       15. Расчет инвестиционных субсидий осуществляется по фактически вложенным инвестициям. Процент возмещения затрат устанавл</w:t>
      </w:r>
      <w:r>
        <w:rPr>
          <w:color w:val="000000"/>
          <w:sz w:val="28"/>
        </w:rPr>
        <w:t>ивается в соответствии с долей возмещения, предусмотренной в паспортах проектов. Доля возмещения изменению не подлежит, за исключением случаев указанных в пункте 16 настоящих Правил.</w:t>
      </w:r>
    </w:p>
    <w:p w:rsidR="00383E28" w:rsidRDefault="00414EF8">
      <w:pPr>
        <w:spacing w:after="0"/>
        <w:jc w:val="both"/>
      </w:pPr>
      <w:bookmarkStart w:id="78" w:name="z103"/>
      <w:bookmarkEnd w:id="77"/>
      <w:r>
        <w:rPr>
          <w:color w:val="000000"/>
          <w:sz w:val="28"/>
        </w:rPr>
        <w:t>      16. Увеличение доли возмещения возможно до 35 % за счет дополнитель</w:t>
      </w:r>
      <w:r>
        <w:rPr>
          <w:color w:val="000000"/>
          <w:sz w:val="28"/>
        </w:rPr>
        <w:t>но выделяемых субсидий из местного бюджета по следующим паспортам проектов:</w:t>
      </w:r>
    </w:p>
    <w:p w:rsidR="00383E28" w:rsidRDefault="00414EF8">
      <w:pPr>
        <w:spacing w:after="0"/>
        <w:jc w:val="both"/>
      </w:pPr>
      <w:bookmarkStart w:id="79" w:name="z104"/>
      <w:bookmarkEnd w:id="78"/>
      <w:r>
        <w:rPr>
          <w:color w:val="000000"/>
          <w:sz w:val="28"/>
        </w:rPr>
        <w:t>      № 1 "Приобретение сельскохозяйственной техники" - по приоритетным видам техники и оборудованию, предусмотренным в программах развития территорий областей с указанием обоснова</w:t>
      </w:r>
      <w:r>
        <w:rPr>
          <w:color w:val="000000"/>
          <w:sz w:val="28"/>
        </w:rPr>
        <w:t>ния;</w:t>
      </w:r>
    </w:p>
    <w:p w:rsidR="00383E28" w:rsidRDefault="00414EF8">
      <w:pPr>
        <w:spacing w:after="0"/>
        <w:jc w:val="both"/>
      </w:pPr>
      <w:bookmarkStart w:id="80" w:name="z105"/>
      <w:bookmarkEnd w:id="79"/>
      <w:r>
        <w:rPr>
          <w:color w:val="000000"/>
          <w:sz w:val="28"/>
        </w:rPr>
        <w:t>      № 7 "Создание и расширение объектов для откорма крупного рогатого скота" - по инвестиционным проектам, применяющим новые технологии и/или элементы цифровизации;</w:t>
      </w:r>
    </w:p>
    <w:p w:rsidR="00383E28" w:rsidRDefault="00414EF8">
      <w:pPr>
        <w:spacing w:after="0"/>
        <w:jc w:val="both"/>
      </w:pPr>
      <w:bookmarkStart w:id="81" w:name="z106"/>
      <w:bookmarkEnd w:id="80"/>
      <w:r>
        <w:rPr>
          <w:color w:val="000000"/>
          <w:sz w:val="28"/>
        </w:rPr>
        <w:t>      № 10 "Создание и расширение объектов для выращивания крупного рогатого скота м</w:t>
      </w:r>
      <w:r>
        <w:rPr>
          <w:color w:val="000000"/>
          <w:sz w:val="28"/>
        </w:rPr>
        <w:t>олочного направления мощностью от 400 голов маточного поголовья" - по инвестиционным проектам, применяющим новые технологии и/или элементы цифровизации.</w:t>
      </w:r>
    </w:p>
    <w:p w:rsidR="00383E28" w:rsidRDefault="00414EF8">
      <w:pPr>
        <w:spacing w:after="0"/>
        <w:jc w:val="both"/>
      </w:pPr>
      <w:bookmarkStart w:id="82" w:name="z107"/>
      <w:bookmarkEnd w:id="81"/>
      <w:r>
        <w:rPr>
          <w:color w:val="000000"/>
          <w:sz w:val="28"/>
        </w:rPr>
        <w:t>      17. Размер инвестиционной субсидии определяется по следующей формуле:</w:t>
      </w:r>
    </w:p>
    <w:p w:rsidR="00383E28" w:rsidRDefault="00414EF8">
      <w:pPr>
        <w:spacing w:after="0"/>
        <w:jc w:val="both"/>
      </w:pPr>
      <w:bookmarkStart w:id="83" w:name="z108"/>
      <w:bookmarkEnd w:id="82"/>
      <w:r>
        <w:rPr>
          <w:color w:val="000000"/>
          <w:sz w:val="28"/>
        </w:rPr>
        <w:t>      А = Б х В, где:</w:t>
      </w:r>
    </w:p>
    <w:p w:rsidR="00383E28" w:rsidRDefault="00414EF8">
      <w:pPr>
        <w:spacing w:after="0"/>
        <w:jc w:val="both"/>
      </w:pPr>
      <w:bookmarkStart w:id="84" w:name="z109"/>
      <w:bookmarkEnd w:id="83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А – сумма инвестиционных субсидий;</w:t>
      </w:r>
    </w:p>
    <w:p w:rsidR="00383E28" w:rsidRDefault="00414EF8">
      <w:pPr>
        <w:spacing w:after="0"/>
        <w:jc w:val="both"/>
      </w:pPr>
      <w:bookmarkStart w:id="85" w:name="z110"/>
      <w:bookmarkEnd w:id="84"/>
      <w:r>
        <w:rPr>
          <w:color w:val="000000"/>
          <w:sz w:val="28"/>
        </w:rPr>
        <w:t xml:space="preserve">      Б – сумма фактически вложенных инвестиций или максимально допустимая стоимость для расчета субсидий, указанная в паспортах проектов (если фактически вложенные инвестиции превышают максимальную допустимую стоимость </w:t>
      </w:r>
      <w:r>
        <w:rPr>
          <w:color w:val="000000"/>
          <w:sz w:val="28"/>
        </w:rPr>
        <w:t>для расчета субсидий);</w:t>
      </w:r>
    </w:p>
    <w:p w:rsidR="00383E28" w:rsidRDefault="00414EF8">
      <w:pPr>
        <w:spacing w:after="0"/>
        <w:jc w:val="both"/>
      </w:pPr>
      <w:bookmarkStart w:id="86" w:name="z111"/>
      <w:bookmarkEnd w:id="85"/>
      <w:r>
        <w:rPr>
          <w:color w:val="000000"/>
          <w:sz w:val="28"/>
        </w:rPr>
        <w:t xml:space="preserve">       В – доля возмещения инвестиционных вложений в процентном выражении, указанная в паспортах проектов. </w:t>
      </w:r>
    </w:p>
    <w:p w:rsidR="00383E28" w:rsidRDefault="00414EF8">
      <w:pPr>
        <w:spacing w:after="0"/>
        <w:jc w:val="both"/>
      </w:pPr>
      <w:bookmarkStart w:id="87" w:name="z112"/>
      <w:bookmarkEnd w:id="86"/>
      <w:r>
        <w:rPr>
          <w:color w:val="000000"/>
          <w:sz w:val="28"/>
        </w:rPr>
        <w:t xml:space="preserve">      По паспортам проектов, предусматривающим субсидирование на единицу измерения, размер субсидий определятся по следующей </w:t>
      </w:r>
      <w:r>
        <w:rPr>
          <w:color w:val="000000"/>
          <w:sz w:val="28"/>
        </w:rPr>
        <w:t>формуле:</w:t>
      </w:r>
    </w:p>
    <w:p w:rsidR="00383E28" w:rsidRDefault="00414EF8">
      <w:pPr>
        <w:spacing w:after="0"/>
        <w:jc w:val="both"/>
      </w:pPr>
      <w:bookmarkStart w:id="88" w:name="z113"/>
      <w:bookmarkEnd w:id="87"/>
      <w:r>
        <w:rPr>
          <w:color w:val="000000"/>
          <w:sz w:val="28"/>
        </w:rPr>
        <w:t>      А = (Б х В) х Г, где:</w:t>
      </w:r>
    </w:p>
    <w:p w:rsidR="00383E28" w:rsidRDefault="00414EF8">
      <w:pPr>
        <w:spacing w:after="0"/>
        <w:jc w:val="both"/>
      </w:pPr>
      <w:bookmarkStart w:id="89" w:name="z114"/>
      <w:bookmarkEnd w:id="88"/>
      <w:r>
        <w:rPr>
          <w:color w:val="000000"/>
          <w:sz w:val="28"/>
        </w:rPr>
        <w:t>      А – сумма инвестиционных субсидий;</w:t>
      </w:r>
    </w:p>
    <w:p w:rsidR="00383E28" w:rsidRDefault="00414EF8">
      <w:pPr>
        <w:spacing w:after="0"/>
        <w:jc w:val="both"/>
      </w:pPr>
      <w:bookmarkStart w:id="90" w:name="z115"/>
      <w:bookmarkEnd w:id="89"/>
      <w:r>
        <w:rPr>
          <w:color w:val="000000"/>
          <w:sz w:val="28"/>
        </w:rPr>
        <w:t xml:space="preserve">      Б – сумма фактически вложенных инвестиций или максимально допустимая стоимость для расчета субсидий, указанная в паспортах проектов (если фактически вложенные инвестиции </w:t>
      </w:r>
      <w:r>
        <w:rPr>
          <w:color w:val="000000"/>
          <w:sz w:val="28"/>
        </w:rPr>
        <w:t>превышают максимальную допустимую стоимость для расчета субсидий);</w:t>
      </w:r>
    </w:p>
    <w:p w:rsidR="00383E28" w:rsidRDefault="00414EF8">
      <w:pPr>
        <w:spacing w:after="0"/>
        <w:jc w:val="both"/>
      </w:pPr>
      <w:bookmarkStart w:id="91" w:name="z116"/>
      <w:bookmarkEnd w:id="90"/>
      <w:r>
        <w:rPr>
          <w:color w:val="000000"/>
          <w:sz w:val="28"/>
        </w:rPr>
        <w:t xml:space="preserve">       В – доля возмещения инвестиционных вложений в процентном выражении, указанная в паспортах проектов; </w:t>
      </w:r>
    </w:p>
    <w:p w:rsidR="00383E28" w:rsidRDefault="00414EF8">
      <w:pPr>
        <w:spacing w:after="0"/>
        <w:jc w:val="both"/>
      </w:pPr>
      <w:bookmarkStart w:id="92" w:name="z117"/>
      <w:bookmarkEnd w:id="91"/>
      <w:r>
        <w:rPr>
          <w:color w:val="000000"/>
          <w:sz w:val="28"/>
        </w:rPr>
        <w:t>      Г – единица измерения, указанная в паспортах проектов.</w:t>
      </w:r>
    </w:p>
    <w:p w:rsidR="00383E28" w:rsidRDefault="00414EF8">
      <w:pPr>
        <w:spacing w:after="0"/>
        <w:jc w:val="both"/>
      </w:pPr>
      <w:bookmarkStart w:id="93" w:name="z118"/>
      <w:bookmarkEnd w:id="92"/>
      <w:r>
        <w:rPr>
          <w:color w:val="000000"/>
          <w:sz w:val="28"/>
        </w:rPr>
        <w:t>      18. По паспорт</w:t>
      </w:r>
      <w:r>
        <w:rPr>
          <w:color w:val="000000"/>
          <w:sz w:val="28"/>
        </w:rPr>
        <w:t>ам проектов № 11, № 12, № 25, № 32, № 33, № 34, № 35, № 36, № 37, № 38, № 39 инвестиционные субсидии выплачиваются двумя траншами:</w:t>
      </w:r>
    </w:p>
    <w:p w:rsidR="00383E28" w:rsidRDefault="00414EF8">
      <w:pPr>
        <w:spacing w:after="0"/>
        <w:jc w:val="both"/>
      </w:pPr>
      <w:bookmarkStart w:id="94" w:name="z119"/>
      <w:bookmarkEnd w:id="93"/>
      <w:r>
        <w:rPr>
          <w:color w:val="000000"/>
          <w:sz w:val="28"/>
        </w:rPr>
        <w:t>      1) первый транш в размере 50 % от общей суммы инвестиционных субсидий после ввода объекта в эксплуатацию;</w:t>
      </w:r>
    </w:p>
    <w:p w:rsidR="00383E28" w:rsidRDefault="00414EF8">
      <w:pPr>
        <w:spacing w:after="0"/>
        <w:jc w:val="both"/>
      </w:pPr>
      <w:bookmarkStart w:id="95" w:name="z120"/>
      <w:bookmarkEnd w:id="94"/>
      <w:r>
        <w:rPr>
          <w:color w:val="000000"/>
          <w:sz w:val="28"/>
        </w:rPr>
        <w:t>      2) втор</w:t>
      </w:r>
      <w:r>
        <w:rPr>
          <w:color w:val="000000"/>
          <w:sz w:val="28"/>
        </w:rPr>
        <w:t>ой транш в размере 50 % от общей суммы инвестиционных субсидий после достижения объемов производства продукции не менее 30 % в сроки, предусмотренные бизнес-планом.</w:t>
      </w:r>
    </w:p>
    <w:p w:rsidR="00383E28" w:rsidRDefault="00414EF8">
      <w:pPr>
        <w:spacing w:after="0"/>
      </w:pPr>
      <w:bookmarkStart w:id="96" w:name="z121"/>
      <w:bookmarkEnd w:id="95"/>
      <w:r>
        <w:rPr>
          <w:b/>
          <w:color w:val="000000"/>
        </w:rPr>
        <w:t xml:space="preserve"> Глава 5. Порядок выплаты субсидий</w:t>
      </w:r>
    </w:p>
    <w:p w:rsidR="00383E28" w:rsidRDefault="00414EF8">
      <w:pPr>
        <w:spacing w:after="0"/>
        <w:jc w:val="both"/>
      </w:pPr>
      <w:bookmarkStart w:id="97" w:name="z122"/>
      <w:bookmarkEnd w:id="96"/>
      <w:r>
        <w:rPr>
          <w:color w:val="000000"/>
          <w:sz w:val="28"/>
        </w:rPr>
        <w:t xml:space="preserve">      19. Прием заявок осуществляется по месту </w:t>
      </w:r>
      <w:r>
        <w:rPr>
          <w:color w:val="000000"/>
          <w:sz w:val="28"/>
        </w:rPr>
        <w:t>реализации инвестиционного проекта с 1 февраля по 1 декабря (включительно) соответствующего года, при наличии свободных от обязательств средств на инвестиционное субсидирование в соответствующем году (далее – Свободный бюджет).</w:t>
      </w:r>
    </w:p>
    <w:p w:rsidR="00383E28" w:rsidRDefault="00414EF8">
      <w:pPr>
        <w:spacing w:after="0"/>
        <w:jc w:val="both"/>
      </w:pPr>
      <w:bookmarkStart w:id="98" w:name="z123"/>
      <w:bookmarkEnd w:id="97"/>
      <w:r>
        <w:rPr>
          <w:color w:val="000000"/>
          <w:sz w:val="28"/>
        </w:rPr>
        <w:t>      До 1 июля соответствую</w:t>
      </w:r>
      <w:r>
        <w:rPr>
          <w:color w:val="000000"/>
          <w:sz w:val="28"/>
        </w:rPr>
        <w:t>щего года 60 (шестьдесят) % от Свободного бюджета используется на субсидирование паспортов проектов № 1, № 2, № 3, № 4, № 5, № 6, № 7, № 8, № 9, № 10, № 11, № 12, № 13, № 14, № 15, № 16, № 17, № 18, № 19, № 20, № 21, № 22.</w:t>
      </w:r>
    </w:p>
    <w:p w:rsidR="00383E28" w:rsidRDefault="00414EF8">
      <w:pPr>
        <w:spacing w:after="0"/>
        <w:jc w:val="both"/>
      </w:pPr>
      <w:bookmarkStart w:id="99" w:name="z124"/>
      <w:bookmarkEnd w:id="98"/>
      <w:r>
        <w:rPr>
          <w:color w:val="000000"/>
          <w:sz w:val="28"/>
        </w:rPr>
        <w:t>      В случае если 1 июля соотве</w:t>
      </w:r>
      <w:r>
        <w:rPr>
          <w:color w:val="000000"/>
          <w:sz w:val="28"/>
        </w:rPr>
        <w:t>тствующего года зарезервированный лимит не освоен, то прием заявок продолжается без применения указанного лимита.</w:t>
      </w:r>
    </w:p>
    <w:p w:rsidR="00383E28" w:rsidRDefault="00414EF8">
      <w:pPr>
        <w:spacing w:after="0"/>
        <w:jc w:val="both"/>
      </w:pPr>
      <w:bookmarkStart w:id="100" w:name="z125"/>
      <w:bookmarkEnd w:id="99"/>
      <w:r>
        <w:rPr>
          <w:color w:val="000000"/>
          <w:sz w:val="28"/>
        </w:rPr>
        <w:t>      20. По инвестиционным проектам, которые не введены в эксплуатацию, инвестор по своему усмотрению может подать заявку в два этапа. На пер</w:t>
      </w:r>
      <w:r>
        <w:rPr>
          <w:color w:val="000000"/>
          <w:sz w:val="28"/>
        </w:rPr>
        <w:t>вом этапе рабочий орган принимает решение о соответствии/несоответствии инвестора условиям настоящих Правил. На втором этапе рабочий орган принимает решение о выплате/отказе в выплате инвестиционных субсидий.</w:t>
      </w:r>
    </w:p>
    <w:p w:rsidR="00383E28" w:rsidRDefault="00414EF8">
      <w:pPr>
        <w:spacing w:after="0"/>
        <w:jc w:val="both"/>
      </w:pPr>
      <w:bookmarkStart w:id="101" w:name="z126"/>
      <w:bookmarkEnd w:id="100"/>
      <w:r>
        <w:rPr>
          <w:color w:val="000000"/>
          <w:sz w:val="28"/>
        </w:rPr>
        <w:t>      21. Заявки по инвестиционным проектам, уж</w:t>
      </w:r>
      <w:r>
        <w:rPr>
          <w:color w:val="000000"/>
          <w:sz w:val="28"/>
        </w:rPr>
        <w:t>е введенным в эксплуатацию, а также по фактически приобретенной технике и оборудованию, рассматриваются без применения двухэтапных процедур.</w:t>
      </w:r>
    </w:p>
    <w:p w:rsidR="00383E28" w:rsidRDefault="00414EF8">
      <w:pPr>
        <w:spacing w:after="0"/>
        <w:jc w:val="both"/>
      </w:pPr>
      <w:bookmarkStart w:id="102" w:name="z127"/>
      <w:bookmarkEnd w:id="101"/>
      <w:r>
        <w:rPr>
          <w:color w:val="000000"/>
          <w:sz w:val="28"/>
        </w:rPr>
        <w:t xml:space="preserve">       22. Для получения решения рабочего органа по первому этапу инвестор подает электронную заявку посредством ве</w:t>
      </w:r>
      <w:r>
        <w:rPr>
          <w:color w:val="000000"/>
          <w:sz w:val="28"/>
        </w:rPr>
        <w:t>б-портала "электронного правительства" по форме согласно приложению 3 к настоящим Правилам, подписанную ЭЦП инвестора, с прикреплением к ней необходимых документов указанных в заявке в формате "PDF (Portable Document Format)" (сканированная копия подписанн</w:t>
      </w:r>
      <w:r>
        <w:rPr>
          <w:color w:val="000000"/>
          <w:sz w:val="28"/>
        </w:rPr>
        <w:t>ого и заверенного печатью (при наличии) инвестора бумажного варианта).</w:t>
      </w:r>
    </w:p>
    <w:p w:rsidR="00383E28" w:rsidRDefault="00414EF8">
      <w:pPr>
        <w:spacing w:after="0"/>
        <w:jc w:val="both"/>
      </w:pPr>
      <w:bookmarkStart w:id="103" w:name="z128"/>
      <w:bookmarkEnd w:id="102"/>
      <w:r>
        <w:rPr>
          <w:color w:val="000000"/>
          <w:sz w:val="28"/>
        </w:rPr>
        <w:t>      23. На втором этапе (после завершения работ) инвестор подает заявку по форме согласно приложению 4 к настоящим Правилам, с прикреплением к ней следующих подтверждающих, правоустан</w:t>
      </w:r>
      <w:r>
        <w:rPr>
          <w:color w:val="000000"/>
          <w:sz w:val="28"/>
        </w:rPr>
        <w:t>авливающих и/или регистрационных документов в электронном формате "PDF (Portable Document Format)" (сканированная копия подписанного и заверенного печатью (при наличии) инвестора бумажного варианта):</w:t>
      </w:r>
    </w:p>
    <w:p w:rsidR="00383E28" w:rsidRDefault="00414EF8">
      <w:pPr>
        <w:spacing w:after="0"/>
        <w:jc w:val="both"/>
      </w:pPr>
      <w:bookmarkStart w:id="104" w:name="z129"/>
      <w:bookmarkEnd w:id="103"/>
      <w:r>
        <w:rPr>
          <w:color w:val="000000"/>
          <w:sz w:val="28"/>
        </w:rPr>
        <w:t xml:space="preserve">       1) копии акта приемки объекта инвестиционного про</w:t>
      </w:r>
      <w:r>
        <w:rPr>
          <w:color w:val="000000"/>
          <w:sz w:val="28"/>
        </w:rPr>
        <w:t xml:space="preserve">екта в эксплуатацию (при создании новых производственных мощностей или расширение действующих) или акта ввода в эксплуатацию пускового комплекса или очереди инвестиционного проекта (по случаям, указанным в пункте 14 Правил) по форме, утвержденной приказом </w:t>
      </w:r>
      <w:r>
        <w:rPr>
          <w:color w:val="000000"/>
          <w:sz w:val="28"/>
        </w:rPr>
        <w:t>Министра по инвестициям и развитию Республики Казахстан от 24 апреля 2017 года № 234 "Об утверждении формы акта приемки объекта в эксплуатацию" (далее - форма акта приемки объекта в эксплуатацию) (зарегистрирован в Реестре государственной регистрации норма</w:t>
      </w:r>
      <w:r>
        <w:rPr>
          <w:color w:val="000000"/>
          <w:sz w:val="28"/>
        </w:rPr>
        <w:t>тивных правовых актов № 15141) в соответствии с пунктом 2 статьи 73 Закона об архитектурной, градостроительной и строительной деятельности;</w:t>
      </w:r>
    </w:p>
    <w:p w:rsidR="00383E28" w:rsidRDefault="00414EF8">
      <w:pPr>
        <w:spacing w:after="0"/>
        <w:jc w:val="both"/>
      </w:pPr>
      <w:bookmarkStart w:id="105" w:name="z130"/>
      <w:bookmarkEnd w:id="104"/>
      <w:r>
        <w:rPr>
          <w:color w:val="000000"/>
          <w:sz w:val="28"/>
        </w:rPr>
        <w:t>      2) копии акта ввода оборудования в эксплуатацию между покупателем и поставщиком (при приобретении оборудования</w:t>
      </w:r>
      <w:r>
        <w:rPr>
          <w:color w:val="000000"/>
          <w:sz w:val="28"/>
        </w:rPr>
        <w:t>);</w:t>
      </w:r>
    </w:p>
    <w:p w:rsidR="00383E28" w:rsidRDefault="00414EF8">
      <w:pPr>
        <w:spacing w:after="0"/>
        <w:jc w:val="both"/>
      </w:pPr>
      <w:bookmarkStart w:id="106" w:name="z131"/>
      <w:bookmarkEnd w:id="105"/>
      <w:r>
        <w:rPr>
          <w:color w:val="000000"/>
          <w:sz w:val="28"/>
        </w:rPr>
        <w:t>      3) копии договоров купли-продажи, электронные и/или бумажные счета-фактуры по приобретенным товарам, работам, услугам, подтверждающие инвестиционные вложения на создание новых либо расширение действующих производственных мощностей, документов, под</w:t>
      </w:r>
      <w:r>
        <w:rPr>
          <w:color w:val="000000"/>
          <w:sz w:val="28"/>
        </w:rPr>
        <w:t>тверждающих оплату;</w:t>
      </w:r>
    </w:p>
    <w:p w:rsidR="00383E28" w:rsidRDefault="00414EF8">
      <w:pPr>
        <w:spacing w:after="0"/>
        <w:jc w:val="both"/>
      </w:pPr>
      <w:bookmarkStart w:id="107" w:name="z132"/>
      <w:bookmarkEnd w:id="106"/>
      <w:r>
        <w:rPr>
          <w:color w:val="000000"/>
          <w:sz w:val="28"/>
        </w:rPr>
        <w:t xml:space="preserve">       4) копии проектно-сметной документации, имеющей положительное заключение экспертизы проектов в соответствии со статьей 60 и Главой 9-1 Закона об архитектурной, градостроительной и строительной деятельности (по паспортам проектов,</w:t>
      </w:r>
      <w:r>
        <w:rPr>
          <w:color w:val="000000"/>
          <w:sz w:val="28"/>
        </w:rPr>
        <w:t xml:space="preserve"> по которым предусмотрено субсидирование в соответствии с проектно-сметной документацией);</w:t>
      </w:r>
    </w:p>
    <w:p w:rsidR="00383E28" w:rsidRDefault="00414EF8">
      <w:pPr>
        <w:spacing w:after="0"/>
        <w:jc w:val="both"/>
      </w:pPr>
      <w:bookmarkStart w:id="108" w:name="z133"/>
      <w:bookmarkEnd w:id="107"/>
      <w:r>
        <w:rPr>
          <w:color w:val="000000"/>
          <w:sz w:val="28"/>
        </w:rPr>
        <w:t>      5) копии актов приема-передачи сельскохозяйственной, специальной техники и технологического оборудования;</w:t>
      </w:r>
    </w:p>
    <w:p w:rsidR="00383E28" w:rsidRDefault="00414EF8">
      <w:pPr>
        <w:spacing w:after="0"/>
        <w:jc w:val="both"/>
      </w:pPr>
      <w:bookmarkStart w:id="109" w:name="z134"/>
      <w:bookmarkEnd w:id="108"/>
      <w:r>
        <w:rPr>
          <w:color w:val="000000"/>
          <w:sz w:val="28"/>
        </w:rPr>
        <w:t>      6) копии кредитных/лизинговых договоров, завере</w:t>
      </w:r>
      <w:r>
        <w:rPr>
          <w:color w:val="000000"/>
          <w:sz w:val="28"/>
        </w:rPr>
        <w:t>нные финансовым институтом в случае осуществления инвестиционных вложений за счет привлеченных средств в финансовых институтах;</w:t>
      </w:r>
    </w:p>
    <w:p w:rsidR="00383E28" w:rsidRDefault="00414EF8">
      <w:pPr>
        <w:spacing w:after="0"/>
        <w:jc w:val="both"/>
      </w:pPr>
      <w:bookmarkStart w:id="110" w:name="z135"/>
      <w:bookmarkEnd w:id="109"/>
      <w:r>
        <w:rPr>
          <w:color w:val="000000"/>
          <w:sz w:val="28"/>
        </w:rPr>
        <w:t xml:space="preserve">       7) в случае подачи заявки на получение второго транша в соответствии с пунктом 18 настоящих Правил инвестор прикрепляет в</w:t>
      </w:r>
      <w:r>
        <w:rPr>
          <w:color w:val="000000"/>
          <w:sz w:val="28"/>
        </w:rPr>
        <w:t xml:space="preserve"> электронном формате "PDF (Portable Document Format)" (сканированная копия бумажного варианта)" подтверждающие документы (бизнес-план, электронные счета-фактуры по реализации готовой продукции). Для подтверждения заявленного в бизнес-плане объема произведе</w:t>
      </w:r>
      <w:r>
        <w:rPr>
          <w:color w:val="000000"/>
          <w:sz w:val="28"/>
        </w:rPr>
        <w:t>нной продукции, группой специалистов/экспертной организацией составляется акт осмотра о достижении не менее 30% объема произведенной продукции, который готовится, на основании документов, указанных в настоящем подпункте, а также статистической формы общего</w:t>
      </w:r>
      <w:r>
        <w:rPr>
          <w:color w:val="000000"/>
          <w:sz w:val="28"/>
        </w:rPr>
        <w:t>сударственного статистического наблюдения "Отчет предприятия о производстве и отгрузке продукции (товаров, услуг)" (код 151103128, индекс 1-П, периодичность квартальная), утвержденной приказом Председателя Комитета по статистике Министерства национальной э</w:t>
      </w:r>
      <w:r>
        <w:rPr>
          <w:color w:val="000000"/>
          <w:sz w:val="28"/>
        </w:rPr>
        <w:t>кономики Республики Казахстан от 15 ноября 2017 года № 173 "Об утверждении статистических форм общегосударственных статистических наблюдений по статистике промышленности и окружающей среды и инструкций по их заполнению" (зарегистрирован в Реестре государст</w:t>
      </w:r>
      <w:r>
        <w:rPr>
          <w:color w:val="000000"/>
          <w:sz w:val="28"/>
        </w:rPr>
        <w:t>венной регистрации нормативных правовых актов № 16060), инвестора за квартал, предшествующий моменту подачи заявки инвестора на втором этапе, за исключением индивидуальных предпринимателей.</w:t>
      </w:r>
    </w:p>
    <w:p w:rsidR="00383E28" w:rsidRDefault="00414EF8">
      <w:pPr>
        <w:spacing w:after="0"/>
        <w:jc w:val="both"/>
      </w:pPr>
      <w:bookmarkStart w:id="111" w:name="z136"/>
      <w:bookmarkEnd w:id="110"/>
      <w:r>
        <w:rPr>
          <w:color w:val="000000"/>
          <w:sz w:val="28"/>
        </w:rPr>
        <w:t>      24. Рабочий орган в течение 1 (одного) рабочего дня с момент</w:t>
      </w:r>
      <w:r>
        <w:rPr>
          <w:color w:val="000000"/>
          <w:sz w:val="28"/>
        </w:rPr>
        <w:t>а регистрации инвестором заявки подтверждает ее принятие путем подписания с использованием ЭЦП соответствующего уведомления. Данное уведомление становится доступным в личном кабинете инвестора.</w:t>
      </w:r>
    </w:p>
    <w:p w:rsidR="00383E28" w:rsidRDefault="00414EF8">
      <w:pPr>
        <w:spacing w:after="0"/>
        <w:jc w:val="both"/>
      </w:pPr>
      <w:bookmarkStart w:id="112" w:name="z137"/>
      <w:bookmarkEnd w:id="111"/>
      <w:r>
        <w:rPr>
          <w:color w:val="000000"/>
          <w:sz w:val="28"/>
        </w:rPr>
        <w:t>      25. В случае подачи заявки на первом этапе рабочий орган</w:t>
      </w:r>
      <w:r>
        <w:rPr>
          <w:color w:val="000000"/>
          <w:sz w:val="28"/>
        </w:rPr>
        <w:t xml:space="preserve"> принимает решение о соответствии/несоответствии инвестиционного проекта условиям настоящих Правил в течение 2 (двух) рабочих дней.</w:t>
      </w:r>
    </w:p>
    <w:p w:rsidR="00383E28" w:rsidRDefault="00414EF8">
      <w:pPr>
        <w:spacing w:after="0"/>
        <w:jc w:val="both"/>
      </w:pPr>
      <w:bookmarkStart w:id="113" w:name="z138"/>
      <w:bookmarkEnd w:id="112"/>
      <w:r>
        <w:rPr>
          <w:color w:val="000000"/>
          <w:sz w:val="28"/>
        </w:rPr>
        <w:t xml:space="preserve">       26. Сроки, указанные в пункте 24 настоящих Правил не распространяются по заявкам инвесторов, сумма инвестиционных суб</w:t>
      </w:r>
      <w:r>
        <w:rPr>
          <w:color w:val="000000"/>
          <w:sz w:val="28"/>
        </w:rPr>
        <w:t>сидий по которым составляет 500 (пятьсот) миллионов тенге и более. В данном случае рабочий орган в течение 1 (одного) рабочего дня направляет запрос администратору для получения согласования с приложением электронной копии документов, представленных инвест</w:t>
      </w:r>
      <w:r>
        <w:rPr>
          <w:color w:val="000000"/>
          <w:sz w:val="28"/>
        </w:rPr>
        <w:t>ором, согласно требованиям настоящих Правил.</w:t>
      </w:r>
    </w:p>
    <w:p w:rsidR="00383E28" w:rsidRDefault="00414EF8">
      <w:pPr>
        <w:spacing w:after="0"/>
        <w:jc w:val="both"/>
      </w:pPr>
      <w:bookmarkStart w:id="114" w:name="z139"/>
      <w:bookmarkEnd w:id="113"/>
      <w:r>
        <w:rPr>
          <w:color w:val="000000"/>
          <w:sz w:val="28"/>
        </w:rPr>
        <w:t>      Администратор в течение 5 (пяти) рабочих дней с даты получения запроса, предоставляет ответ об отраслевой целесообразности или нецелесообразности реализации инвестиционного проекта. Ответ администратора пр</w:t>
      </w:r>
      <w:r>
        <w:rPr>
          <w:color w:val="000000"/>
          <w:sz w:val="28"/>
        </w:rPr>
        <w:t>едоставляется в информационной системе субсидирования в электронном формате "PDF (Portable Document Format)" (сканированная копия подписанного бумажного варианта). В случае положительного решения администратора о целесообразности реализации инвестиционного</w:t>
      </w:r>
      <w:r>
        <w:rPr>
          <w:color w:val="000000"/>
          <w:sz w:val="28"/>
        </w:rPr>
        <w:t xml:space="preserve"> проекта, ответ поступает в личные кабинеты экспертной организации/группе специалистов.</w:t>
      </w:r>
    </w:p>
    <w:p w:rsidR="00383E28" w:rsidRDefault="00414EF8">
      <w:pPr>
        <w:spacing w:after="0"/>
        <w:jc w:val="both"/>
      </w:pPr>
      <w:bookmarkStart w:id="115" w:name="z140"/>
      <w:bookmarkEnd w:id="114"/>
      <w:r>
        <w:rPr>
          <w:color w:val="000000"/>
          <w:sz w:val="28"/>
        </w:rPr>
        <w:t>      В случае принятия администратором решения о нецелесообразности реализации инвестиционного проекта ответ поступает в личный кабинет рабочего органа для формировани</w:t>
      </w:r>
      <w:r>
        <w:rPr>
          <w:color w:val="000000"/>
          <w:sz w:val="28"/>
        </w:rPr>
        <w:t>я отказа.</w:t>
      </w:r>
    </w:p>
    <w:p w:rsidR="00383E28" w:rsidRDefault="00414EF8">
      <w:pPr>
        <w:spacing w:after="0"/>
        <w:jc w:val="both"/>
      </w:pPr>
      <w:bookmarkStart w:id="116" w:name="z141"/>
      <w:bookmarkEnd w:id="115"/>
      <w:r>
        <w:rPr>
          <w:color w:val="000000"/>
          <w:sz w:val="28"/>
        </w:rPr>
        <w:t>      27. При подаче и регистрации заявки на втором этапе, заявка поступает в личные кабинеты экспертной организации или группе специалистов.</w:t>
      </w:r>
    </w:p>
    <w:p w:rsidR="00383E28" w:rsidRDefault="00414EF8">
      <w:pPr>
        <w:spacing w:after="0"/>
        <w:jc w:val="both"/>
      </w:pPr>
      <w:bookmarkStart w:id="117" w:name="z142"/>
      <w:bookmarkEnd w:id="116"/>
      <w:r>
        <w:rPr>
          <w:color w:val="000000"/>
          <w:sz w:val="28"/>
        </w:rPr>
        <w:t xml:space="preserve">       Экспертная организация или группа специалистов при поступлении заявки от инвестора в течение 10 (</w:t>
      </w:r>
      <w:r>
        <w:rPr>
          <w:color w:val="000000"/>
          <w:sz w:val="28"/>
        </w:rPr>
        <w:t>десяти) рабочих дней проводит работы в соответствии с подпунктами 1), 2) пункта 4 настоящих Правил, и готовит свое электронное заключение о соответствии/несоответствии проекта к проектно-сметной документации (далее заключение), подписываемое своим ЭЦП.</w:t>
      </w:r>
    </w:p>
    <w:p w:rsidR="00383E28" w:rsidRDefault="00414EF8">
      <w:pPr>
        <w:spacing w:after="0"/>
        <w:jc w:val="both"/>
      </w:pPr>
      <w:bookmarkStart w:id="118" w:name="z143"/>
      <w:bookmarkEnd w:id="117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>    28. Отказ в выдаче субсидий осуществляется по основаниям, предусмотренным статьей 19-1 Закона Республики Казахстан от 15 апреля 2013 года "О государственных услугах".</w:t>
      </w:r>
    </w:p>
    <w:p w:rsidR="00383E28" w:rsidRDefault="00414EF8">
      <w:pPr>
        <w:spacing w:after="0"/>
        <w:jc w:val="both"/>
      </w:pPr>
      <w:bookmarkStart w:id="119" w:name="z144"/>
      <w:bookmarkEnd w:id="118"/>
      <w:r>
        <w:rPr>
          <w:color w:val="000000"/>
          <w:sz w:val="28"/>
        </w:rPr>
        <w:t xml:space="preserve">       Решение об отказе в предоставлении инвестиционных субсидий принимается рабочим</w:t>
      </w:r>
      <w:r>
        <w:rPr>
          <w:color w:val="000000"/>
          <w:sz w:val="28"/>
        </w:rPr>
        <w:t xml:space="preserve"> органом в информационной системе субсидирования на основании заключений экспертной организации или группы специалистов или письма администратора (в соответствии с условиям, указанным в пункте 7 настоящих Правил), а также при выявлении несоответствия инвес</w:t>
      </w:r>
      <w:r>
        <w:rPr>
          <w:color w:val="000000"/>
          <w:sz w:val="28"/>
        </w:rPr>
        <w:t>тиционного проекта и/или представленных материалов, объектов, данных и сведений, требованиям, установленные настоящими Правилами, в течение 1 (одного) рабочего дня со дня получения заключения.</w:t>
      </w:r>
    </w:p>
    <w:p w:rsidR="00383E28" w:rsidRDefault="00414EF8">
      <w:pPr>
        <w:spacing w:after="0"/>
        <w:jc w:val="both"/>
      </w:pPr>
      <w:bookmarkStart w:id="120" w:name="z145"/>
      <w:bookmarkEnd w:id="119"/>
      <w:r>
        <w:rPr>
          <w:color w:val="000000"/>
          <w:sz w:val="28"/>
        </w:rPr>
        <w:t>      29. Сведения о результатах рассмотрения заявки направляют</w:t>
      </w:r>
      <w:r>
        <w:rPr>
          <w:color w:val="000000"/>
          <w:sz w:val="28"/>
        </w:rPr>
        <w:t>ся в личный кабинет инвестора и отражаются на веб-портале.</w:t>
      </w:r>
    </w:p>
    <w:p w:rsidR="00383E28" w:rsidRDefault="00414EF8">
      <w:pPr>
        <w:spacing w:after="0"/>
        <w:jc w:val="both"/>
      </w:pPr>
      <w:bookmarkStart w:id="121" w:name="z146"/>
      <w:bookmarkEnd w:id="120"/>
      <w:r>
        <w:rPr>
          <w:color w:val="000000"/>
          <w:sz w:val="28"/>
        </w:rPr>
        <w:t xml:space="preserve">      30. При наличии спорных вопросов, рабочий орган поручает экспертной организации привлечь соответствующих специалистов в области сельского хозяйства либо независимых экспертов. Данное условие </w:t>
      </w:r>
      <w:r>
        <w:rPr>
          <w:color w:val="000000"/>
          <w:sz w:val="28"/>
        </w:rPr>
        <w:t>выполняется в рамках средств, предусмотренных договором на оказание услуг экспертной организации.</w:t>
      </w:r>
    </w:p>
    <w:p w:rsidR="00383E28" w:rsidRDefault="00414EF8">
      <w:pPr>
        <w:spacing w:after="0"/>
        <w:jc w:val="both"/>
      </w:pPr>
      <w:bookmarkStart w:id="122" w:name="z147"/>
      <w:bookmarkEnd w:id="121"/>
      <w:r>
        <w:rPr>
          <w:color w:val="000000"/>
          <w:sz w:val="28"/>
        </w:rPr>
        <w:t xml:space="preserve">       31. В течение 1 (одного) рабочего дня, со дня принятия положительного решения рабочим органом, между рабочим органом и инвестором подписываются договор</w:t>
      </w:r>
      <w:r>
        <w:rPr>
          <w:color w:val="000000"/>
          <w:sz w:val="28"/>
        </w:rPr>
        <w:t xml:space="preserve"> инвестиционного субсидирования и соглашение о целевом использовании и не отчуждении приобретаемого оборудования, техники по формам согласно приложениям 9, 10 к настоящим Правилам, заключенные в информационной системе субсидирования в электронной форме, по</w:t>
      </w:r>
      <w:r>
        <w:rPr>
          <w:color w:val="000000"/>
          <w:sz w:val="28"/>
        </w:rPr>
        <w:t>дписываемые ЭЦП.</w:t>
      </w:r>
    </w:p>
    <w:p w:rsidR="00383E28" w:rsidRDefault="00414EF8">
      <w:pPr>
        <w:spacing w:after="0"/>
        <w:jc w:val="both"/>
      </w:pPr>
      <w:bookmarkStart w:id="123" w:name="z148"/>
      <w:bookmarkEnd w:id="122"/>
      <w:r>
        <w:rPr>
          <w:color w:val="000000"/>
          <w:sz w:val="28"/>
        </w:rPr>
        <w:t xml:space="preserve">       32. Договор инвестиционного субсидирования предусматривает порядок и условия перечисления средств инвестору, не отчуждения в течение 3 (трех) лет предмета субсидирования, условия мониторинга деятельности инвестора рабочим органом и </w:t>
      </w:r>
      <w:r>
        <w:rPr>
          <w:color w:val="000000"/>
          <w:sz w:val="28"/>
        </w:rPr>
        <w:t>иные условия предусмотренные договором инвестиционного субсидирования согласно приложению 9 к настоящим Правилам.</w:t>
      </w:r>
    </w:p>
    <w:p w:rsidR="00383E28" w:rsidRDefault="00414EF8">
      <w:pPr>
        <w:spacing w:after="0"/>
        <w:jc w:val="both"/>
      </w:pPr>
      <w:bookmarkStart w:id="124" w:name="z149"/>
      <w:bookmarkEnd w:id="123"/>
      <w:r>
        <w:rPr>
          <w:color w:val="000000"/>
          <w:sz w:val="28"/>
        </w:rPr>
        <w:t>      33. Сумма инвестиционных субсидий перечисляется рабочим органом на расчетный счет инвестора или с согласия инвестора в финансовый инстит</w:t>
      </w:r>
      <w:r>
        <w:rPr>
          <w:color w:val="000000"/>
          <w:sz w:val="28"/>
        </w:rPr>
        <w:t>ут в счет погашения основного долга инвестора.</w:t>
      </w:r>
    </w:p>
    <w:p w:rsidR="00383E28" w:rsidRDefault="00414EF8">
      <w:pPr>
        <w:spacing w:after="0"/>
      </w:pPr>
      <w:bookmarkStart w:id="125" w:name="z150"/>
      <w:bookmarkEnd w:id="124"/>
      <w:r>
        <w:rPr>
          <w:b/>
          <w:color w:val="000000"/>
        </w:rPr>
        <w:t xml:space="preserve"> Глава 6. Отдельные условия инвестиционного субсидирования по инвестиционным вложениям за счет привлеченных средств</w:t>
      </w:r>
    </w:p>
    <w:p w:rsidR="00383E28" w:rsidRDefault="00414EF8">
      <w:pPr>
        <w:spacing w:after="0"/>
        <w:jc w:val="both"/>
      </w:pPr>
      <w:bookmarkStart w:id="126" w:name="z151"/>
      <w:bookmarkEnd w:id="125"/>
      <w:r>
        <w:rPr>
          <w:color w:val="000000"/>
          <w:sz w:val="28"/>
        </w:rPr>
        <w:t xml:space="preserve">      34. В случае планируемого приобретения инвестором оборудования/техники в кредит/лизинг </w:t>
      </w:r>
      <w:r>
        <w:rPr>
          <w:color w:val="000000"/>
          <w:sz w:val="28"/>
        </w:rPr>
        <w:t>допускается перечисление инвестиционных субсидий авансовым платежом финансовому институту на специальный счет.</w:t>
      </w:r>
    </w:p>
    <w:p w:rsidR="00383E28" w:rsidRDefault="00414EF8">
      <w:pPr>
        <w:spacing w:after="0"/>
        <w:jc w:val="both"/>
      </w:pPr>
      <w:bookmarkStart w:id="127" w:name="z152"/>
      <w:bookmarkEnd w:id="126"/>
      <w:r>
        <w:rPr>
          <w:color w:val="000000"/>
          <w:sz w:val="28"/>
        </w:rPr>
        <w:t xml:space="preserve">      Заявки для применения механизма перечисления субсидий на специальный счет финансового института авансовым платежом рассматриваются рабочим </w:t>
      </w:r>
      <w:r>
        <w:rPr>
          <w:color w:val="000000"/>
          <w:sz w:val="28"/>
        </w:rPr>
        <w:t>органом без применения двухэтапных процедур.</w:t>
      </w:r>
    </w:p>
    <w:p w:rsidR="00383E28" w:rsidRDefault="00414EF8">
      <w:pPr>
        <w:spacing w:after="0"/>
        <w:jc w:val="both"/>
      </w:pPr>
      <w:bookmarkStart w:id="128" w:name="z153"/>
      <w:bookmarkEnd w:id="127"/>
      <w:r>
        <w:rPr>
          <w:color w:val="000000"/>
          <w:sz w:val="28"/>
        </w:rPr>
        <w:t>      При этом, по заявкам, рассматриваемым в рамках паспортов проектов № 1, № 2, № 3, № 4, № 6, № 9, № 13, № 14, № 18, № 19 целесообразность применения механизма перечисления инвестиционных субсидий авансовым п</w:t>
      </w:r>
      <w:r>
        <w:rPr>
          <w:color w:val="000000"/>
          <w:sz w:val="28"/>
        </w:rPr>
        <w:t>латежом финансовому институту на специальный счет определяется инвестором, что отражается в заявке на инвестиционное субсидирование.</w:t>
      </w:r>
    </w:p>
    <w:p w:rsidR="00383E28" w:rsidRDefault="00414EF8">
      <w:pPr>
        <w:spacing w:after="0"/>
        <w:jc w:val="both"/>
      </w:pPr>
      <w:bookmarkStart w:id="129" w:name="z154"/>
      <w:bookmarkEnd w:id="128"/>
      <w:r>
        <w:rPr>
          <w:color w:val="000000"/>
          <w:sz w:val="28"/>
        </w:rPr>
        <w:t>      По заявкам, рассматриваемым в рамках паспортов проектов № 5, № 7, № 8, № 10, № 11, № 12, № 15, № 16, № 17, № 20, № 21</w:t>
      </w:r>
      <w:r>
        <w:rPr>
          <w:color w:val="000000"/>
          <w:sz w:val="28"/>
        </w:rPr>
        <w:t xml:space="preserve">, № 22, № 23, № 24, № 25, № 26, № 27, № 28, № 29, № 30, № 31, №32, №33, № 34, № 35, № 36, № 37, № 38, № 39 целесообразность применения механизма перечисления инвестиционных субсидий авансовым платежом финансовому институту на специальный счет определяется </w:t>
      </w:r>
      <w:r>
        <w:rPr>
          <w:color w:val="000000"/>
          <w:sz w:val="28"/>
        </w:rPr>
        <w:t>рабочим органом.</w:t>
      </w:r>
    </w:p>
    <w:p w:rsidR="00383E28" w:rsidRDefault="00414EF8">
      <w:pPr>
        <w:spacing w:after="0"/>
        <w:jc w:val="both"/>
      </w:pPr>
      <w:bookmarkStart w:id="130" w:name="z155"/>
      <w:bookmarkEnd w:id="129"/>
      <w:r>
        <w:rPr>
          <w:color w:val="000000"/>
          <w:sz w:val="28"/>
        </w:rPr>
        <w:t>      35. Для получения инвестиционных субсидий на специальный счет, инвестор подает заявку по форме согласно приложению 5 к настоящим Правилам и дополнительно прикрепляет заверенную финансовым институтом копию положительного решения креди</w:t>
      </w:r>
      <w:r>
        <w:rPr>
          <w:color w:val="000000"/>
          <w:sz w:val="28"/>
        </w:rPr>
        <w:t>тного комитета финансового института в электронном формате "PDF (Portable Document Format)" (сканированная копия подписанного и заверенного печатью (при наличии) финансового института бумажного варианта).</w:t>
      </w:r>
    </w:p>
    <w:p w:rsidR="00383E28" w:rsidRDefault="00414EF8">
      <w:pPr>
        <w:spacing w:after="0"/>
        <w:jc w:val="both"/>
      </w:pPr>
      <w:bookmarkStart w:id="131" w:name="z156"/>
      <w:bookmarkEnd w:id="130"/>
      <w:r>
        <w:rPr>
          <w:color w:val="000000"/>
          <w:sz w:val="28"/>
        </w:rPr>
        <w:t>      В течение 3 (трех) рабочих дней с даты получе</w:t>
      </w:r>
      <w:r>
        <w:rPr>
          <w:color w:val="000000"/>
          <w:sz w:val="28"/>
        </w:rPr>
        <w:t>ния положительного решения рабочего органа, между рабочим органом, финансовым институтом и инвестором заключается трехсторонний договор и соглашение о неиспользовании финансовым институтом инвестиционных субсидий на специальном счете по форме согласно прил</w:t>
      </w:r>
      <w:r>
        <w:rPr>
          <w:color w:val="000000"/>
          <w:sz w:val="28"/>
        </w:rPr>
        <w:t>ожению 11 к настоящим Правилам, заключенные в информационной системе субсидирования в электронной форме, подписываемые ЭЦП. При этом финансовый институт не использует средства инвестиционных субсидий, полученных на специальный счет, до своевременного испол</w:t>
      </w:r>
      <w:r>
        <w:rPr>
          <w:color w:val="000000"/>
          <w:sz w:val="28"/>
        </w:rPr>
        <w:t>нения условий, указанных в пунктах 36, 37 настоящих Правил.</w:t>
      </w:r>
    </w:p>
    <w:p w:rsidR="00383E28" w:rsidRDefault="00414EF8">
      <w:pPr>
        <w:spacing w:after="0"/>
        <w:jc w:val="both"/>
      </w:pPr>
      <w:bookmarkStart w:id="132" w:name="z157"/>
      <w:bookmarkEnd w:id="131"/>
      <w:r>
        <w:rPr>
          <w:color w:val="000000"/>
          <w:sz w:val="28"/>
        </w:rPr>
        <w:t>      36. В случае финансирования инвестора путем представления кредита финансовый институт в течение 10 (десяти) рабочих дней с даты получения положительного решения рабочего органа и инвестицион</w:t>
      </w:r>
      <w:r>
        <w:rPr>
          <w:color w:val="000000"/>
          <w:sz w:val="28"/>
        </w:rPr>
        <w:t>ных субсидий на специальный счет осуществляет выдачу кредита инвестору, и загружает подтверждающие документы, копию кредитного договора в информационную систему в электронном формате "PDF (Portable Document Format)" (сканированная копия подписанного и заве</w:t>
      </w:r>
      <w:r>
        <w:rPr>
          <w:color w:val="000000"/>
          <w:sz w:val="28"/>
        </w:rPr>
        <w:t>ренного печатью (при наличии) финансового института бумажного варианта) с ЭЦП.</w:t>
      </w:r>
    </w:p>
    <w:p w:rsidR="00383E28" w:rsidRDefault="00414EF8">
      <w:pPr>
        <w:spacing w:after="0"/>
        <w:jc w:val="both"/>
      </w:pPr>
      <w:bookmarkStart w:id="133" w:name="z158"/>
      <w:bookmarkEnd w:id="132"/>
      <w:r>
        <w:rPr>
          <w:color w:val="000000"/>
          <w:sz w:val="28"/>
        </w:rPr>
        <w:t>      37. В случае финансирования инвестора путем лизинга, финансовый институт, в течение 10 (десяти) рабочих дней с даты получения положительного решения рабочего органа и инве</w:t>
      </w:r>
      <w:r>
        <w:rPr>
          <w:color w:val="000000"/>
          <w:sz w:val="28"/>
        </w:rPr>
        <w:t>стиционных субсидий на специальный счет, загружает в информационную систему субсидирования копию договора финансового лизинга в электронном формате "PDF (Portable Document Format)" (сканированная копия подписанного и заверенного печатью (при наличии) финан</w:t>
      </w:r>
      <w:r>
        <w:rPr>
          <w:color w:val="000000"/>
          <w:sz w:val="28"/>
        </w:rPr>
        <w:t>сового института бумажного варианта) с ЭЦП.</w:t>
      </w:r>
    </w:p>
    <w:p w:rsidR="00383E28" w:rsidRDefault="00414EF8">
      <w:pPr>
        <w:spacing w:after="0"/>
        <w:jc w:val="both"/>
      </w:pPr>
      <w:bookmarkStart w:id="134" w:name="z159"/>
      <w:bookmarkEnd w:id="133"/>
      <w:r>
        <w:rPr>
          <w:color w:val="000000"/>
          <w:sz w:val="28"/>
        </w:rPr>
        <w:t xml:space="preserve">      Финансовый институт в срок не более 180 (ста восьмидесяти) календарных дней со дня подписания трехстороннего договора и соглашения о неиспользовании финансовым институтом денег на специальном счете </w:t>
      </w:r>
      <w:r>
        <w:rPr>
          <w:color w:val="000000"/>
          <w:sz w:val="28"/>
        </w:rPr>
        <w:t>направляет в рабочий орган электронное уведомление в информационной системе субсидирования, подписанного с ЭЦП, о завершении поставки техники и оборудованию инвестору с приложением акта приема-передачи предмета лизинга и дополнительного соглашения к догово</w:t>
      </w:r>
      <w:r>
        <w:rPr>
          <w:color w:val="000000"/>
          <w:sz w:val="28"/>
        </w:rPr>
        <w:t>ру лизинга по определению окончательной стоимости предмета лизинга в электронном формате "PDF (Portable Document Format)" (сканированная копия подписанного и заверенного печатью (при наличии) финансового института бумажного варианта).</w:t>
      </w:r>
    </w:p>
    <w:p w:rsidR="00383E28" w:rsidRDefault="00414EF8">
      <w:pPr>
        <w:spacing w:after="0"/>
        <w:jc w:val="both"/>
      </w:pPr>
      <w:bookmarkStart w:id="135" w:name="z160"/>
      <w:bookmarkEnd w:id="134"/>
      <w:r>
        <w:rPr>
          <w:color w:val="000000"/>
          <w:sz w:val="28"/>
        </w:rPr>
        <w:t>      Если фактическа</w:t>
      </w:r>
      <w:r>
        <w:rPr>
          <w:color w:val="000000"/>
          <w:sz w:val="28"/>
        </w:rPr>
        <w:t>я стоимость предмета лизинга оказалась меньше ее первоначальной стоимости (на основании которой решением рабочего органа были перечислены инвестиционные субсидии авансовым платежом), то информационная система субсидирования осуществляет перерасчет субсидий</w:t>
      </w:r>
      <w:r>
        <w:rPr>
          <w:color w:val="000000"/>
          <w:sz w:val="28"/>
        </w:rPr>
        <w:t>, выявляет сумму разницы (излишне перечисленных средств на специальный счет) и направляет уведомления в финансовый институт и рабочий орган.</w:t>
      </w:r>
    </w:p>
    <w:p w:rsidR="00383E28" w:rsidRDefault="00414EF8">
      <w:pPr>
        <w:spacing w:after="0"/>
        <w:jc w:val="both"/>
      </w:pPr>
      <w:bookmarkStart w:id="136" w:name="z161"/>
      <w:bookmarkEnd w:id="135"/>
      <w:r>
        <w:rPr>
          <w:color w:val="000000"/>
          <w:sz w:val="28"/>
        </w:rPr>
        <w:t>      Финансовый институт в срок не более 3 (трех) рабочих дней со дня получения уведомления восстанавливает средст</w:t>
      </w:r>
      <w:r>
        <w:rPr>
          <w:color w:val="000000"/>
          <w:sz w:val="28"/>
        </w:rPr>
        <w:t>ва на расчетный счет рабочего органа в размере, указанном в уведомлении.</w:t>
      </w:r>
    </w:p>
    <w:p w:rsidR="00383E28" w:rsidRDefault="00414EF8">
      <w:pPr>
        <w:spacing w:after="0"/>
        <w:jc w:val="both"/>
      </w:pPr>
      <w:bookmarkStart w:id="137" w:name="z162"/>
      <w:bookmarkEnd w:id="136"/>
      <w:r>
        <w:rPr>
          <w:color w:val="000000"/>
          <w:sz w:val="28"/>
        </w:rPr>
        <w:t>      По заявкам инвесторов, по которым фактическая стоимость предмета лизинга превышает первоначальную стоимость, перерасчет субсидий не осуществляется.</w:t>
      </w:r>
    </w:p>
    <w:p w:rsidR="00383E28" w:rsidRDefault="00414EF8">
      <w:pPr>
        <w:spacing w:after="0"/>
        <w:jc w:val="both"/>
      </w:pPr>
      <w:bookmarkStart w:id="138" w:name="z163"/>
      <w:bookmarkEnd w:id="137"/>
      <w:r>
        <w:rPr>
          <w:color w:val="000000"/>
          <w:sz w:val="28"/>
        </w:rPr>
        <w:t>      38. В случае, если фина</w:t>
      </w:r>
      <w:r>
        <w:rPr>
          <w:color w:val="000000"/>
          <w:sz w:val="28"/>
        </w:rPr>
        <w:t xml:space="preserve">нсовым институтом не выполняются условия, предусмотренные пунктом 36 (при финансировании инвестора путем представления кредита) или пунктом 37 (при финансировании инвестора путем представления техники и (или) оборудования в лизинг), то финансовый институт </w:t>
      </w:r>
      <w:r>
        <w:rPr>
          <w:color w:val="000000"/>
          <w:sz w:val="28"/>
        </w:rPr>
        <w:t>в течение 3 (трех) рабочих дней восстанавливает средства, перечисленные рабочим органом на специальный счет в полном объеме. При этом, возврат платежей, произведенных в текущем финансовом году, осуществляется восстановлением кассовых расходов рабочего орга</w:t>
      </w:r>
      <w:r>
        <w:rPr>
          <w:color w:val="000000"/>
          <w:sz w:val="28"/>
        </w:rPr>
        <w:t>на путем увеличения суммы невыполненных обязательств и уменьшения кассовых расходов по соответствующим кодам бюджетной классификации расходов. В случае возврата платежей прошлых лет сумма возврата зачисляется в доход соответствующего бюджета, из которого б</w:t>
      </w:r>
      <w:r>
        <w:rPr>
          <w:color w:val="000000"/>
          <w:sz w:val="28"/>
        </w:rPr>
        <w:t>ыли произведены выплаты.</w:t>
      </w:r>
    </w:p>
    <w:p w:rsidR="00383E28" w:rsidRDefault="00414EF8">
      <w:pPr>
        <w:spacing w:after="0"/>
        <w:jc w:val="both"/>
      </w:pPr>
      <w:bookmarkStart w:id="139" w:name="z164"/>
      <w:bookmarkEnd w:id="138"/>
      <w:r>
        <w:rPr>
          <w:color w:val="000000"/>
          <w:sz w:val="28"/>
        </w:rPr>
        <w:t>      39. Средства, перечисленные на специальный счет, зачисляются финансовым институтом в счет погашения основного долга инвестора по кредиту/лизингу, использованного на приобретение оборудования и техники в рамках инвестиционного</w:t>
      </w:r>
      <w:r>
        <w:rPr>
          <w:color w:val="000000"/>
          <w:sz w:val="28"/>
        </w:rPr>
        <w:t xml:space="preserve"> проекта на основании положительного решения рабочего органа о предоставлении инвестору инвестиционной субсидии.</w:t>
      </w:r>
    </w:p>
    <w:p w:rsidR="00383E28" w:rsidRDefault="00414EF8">
      <w:pPr>
        <w:spacing w:after="0"/>
      </w:pPr>
      <w:bookmarkStart w:id="140" w:name="z165"/>
      <w:bookmarkEnd w:id="139"/>
      <w:r>
        <w:rPr>
          <w:b/>
          <w:color w:val="000000"/>
        </w:rPr>
        <w:t xml:space="preserve"> Глава 7. Субсидирование по лизингу готовых проектов</w:t>
      </w:r>
    </w:p>
    <w:p w:rsidR="00383E28" w:rsidRDefault="00414EF8">
      <w:pPr>
        <w:spacing w:after="0"/>
        <w:jc w:val="both"/>
      </w:pPr>
      <w:bookmarkStart w:id="141" w:name="z166"/>
      <w:bookmarkEnd w:id="140"/>
      <w:r>
        <w:rPr>
          <w:color w:val="000000"/>
          <w:sz w:val="28"/>
        </w:rPr>
        <w:t>      40. При приобретении в лизинг вновь введенного в эксплуатацию производственного комп</w:t>
      </w:r>
      <w:r>
        <w:rPr>
          <w:color w:val="000000"/>
          <w:sz w:val="28"/>
        </w:rPr>
        <w:t>лекса (лизинг готового объекта) инвестором в соответствии с настоящими Правилами может выступать лизингополучатель. Вновь введенным производственным комплексом является комплекс, который был введен в эксплуатацию не ранее 12 (двенадцати) месяцев до даты по</w:t>
      </w:r>
      <w:r>
        <w:rPr>
          <w:color w:val="000000"/>
          <w:sz w:val="28"/>
        </w:rPr>
        <w:t>дачи заявки.</w:t>
      </w:r>
    </w:p>
    <w:p w:rsidR="00383E28" w:rsidRDefault="00414EF8">
      <w:pPr>
        <w:spacing w:after="0"/>
        <w:jc w:val="both"/>
      </w:pPr>
      <w:bookmarkStart w:id="142" w:name="z167"/>
      <w:bookmarkEnd w:id="141"/>
      <w:r>
        <w:rPr>
          <w:color w:val="000000"/>
          <w:sz w:val="28"/>
        </w:rPr>
        <w:t>      41. Инвестор для получения инвестиционных субсидий по лизингу готовых объектов подает заявку по форме согласно приложению 6 к настоящим Правилам, с прикреплением к ней следующих подтверждающих документов в электронном формате "PDF (Porta</w:t>
      </w:r>
      <w:r>
        <w:rPr>
          <w:color w:val="000000"/>
          <w:sz w:val="28"/>
        </w:rPr>
        <w:t>ble Document Format)" (сканированная копия подписанного и заверенного печатью (при наличии) инвестора бумажного варианта:</w:t>
      </w:r>
    </w:p>
    <w:p w:rsidR="00383E28" w:rsidRDefault="00414EF8">
      <w:pPr>
        <w:spacing w:after="0"/>
        <w:jc w:val="both"/>
      </w:pPr>
      <w:bookmarkStart w:id="143" w:name="z168"/>
      <w:bookmarkEnd w:id="142"/>
      <w:r>
        <w:rPr>
          <w:color w:val="000000"/>
          <w:sz w:val="28"/>
        </w:rPr>
        <w:t>      1) копия трехстороннего соглашения между инвестором, лизингодателем и продавцом объекта;</w:t>
      </w:r>
    </w:p>
    <w:p w:rsidR="00383E28" w:rsidRDefault="00414EF8">
      <w:pPr>
        <w:spacing w:after="0"/>
        <w:jc w:val="both"/>
      </w:pPr>
      <w:bookmarkStart w:id="144" w:name="z169"/>
      <w:bookmarkEnd w:id="143"/>
      <w:r>
        <w:rPr>
          <w:color w:val="000000"/>
          <w:sz w:val="28"/>
        </w:rPr>
        <w:t>      2) копия договора купли-продажи о</w:t>
      </w:r>
      <w:r>
        <w:rPr>
          <w:color w:val="000000"/>
          <w:sz w:val="28"/>
        </w:rPr>
        <w:t>бъекта, заключенный между продавцом и лизингодателем;</w:t>
      </w:r>
    </w:p>
    <w:p w:rsidR="00383E28" w:rsidRDefault="00414EF8">
      <w:pPr>
        <w:spacing w:after="0"/>
        <w:jc w:val="both"/>
      </w:pPr>
      <w:bookmarkStart w:id="145" w:name="z170"/>
      <w:bookmarkEnd w:id="144"/>
      <w:r>
        <w:rPr>
          <w:color w:val="000000"/>
          <w:sz w:val="28"/>
        </w:rPr>
        <w:t>      3) заверенный финансовым институтом договор лизинга объекта;</w:t>
      </w:r>
    </w:p>
    <w:p w:rsidR="00383E28" w:rsidRDefault="00414EF8">
      <w:pPr>
        <w:spacing w:after="0"/>
        <w:jc w:val="both"/>
      </w:pPr>
      <w:bookmarkStart w:id="146" w:name="z171"/>
      <w:bookmarkEnd w:id="145"/>
      <w:r>
        <w:rPr>
          <w:color w:val="000000"/>
          <w:sz w:val="28"/>
        </w:rPr>
        <w:t xml:space="preserve">       4) копия акта приемки объекта инвестиционного проекта в эксплуатацию (при создании новых производственных мощностей или расширен</w:t>
      </w:r>
      <w:r>
        <w:rPr>
          <w:color w:val="000000"/>
          <w:sz w:val="28"/>
        </w:rPr>
        <w:t>ие действующих) или акта ввода в эксплуатацию пускового комплекса или очереди инвестиционного проекта (по случаям, указанным в пункте 14 Правил) по форме акта приемки объекта в эксплуатацию в соответствии с пунктом 2 статьи 73 Закона об архитектурной, град</w:t>
      </w:r>
      <w:r>
        <w:rPr>
          <w:color w:val="000000"/>
          <w:sz w:val="28"/>
        </w:rPr>
        <w:t>остроительной и строительной деятельности;</w:t>
      </w:r>
    </w:p>
    <w:p w:rsidR="00383E28" w:rsidRDefault="00414EF8">
      <w:pPr>
        <w:spacing w:after="0"/>
        <w:jc w:val="both"/>
      </w:pPr>
      <w:bookmarkStart w:id="147" w:name="z172"/>
      <w:bookmarkEnd w:id="146"/>
      <w:r>
        <w:rPr>
          <w:color w:val="000000"/>
          <w:sz w:val="28"/>
        </w:rPr>
        <w:t xml:space="preserve">       5) копия акта ввода оборудования и/или инвестиционного объекта в эксплуатацию; </w:t>
      </w:r>
    </w:p>
    <w:p w:rsidR="00383E28" w:rsidRDefault="00414EF8">
      <w:pPr>
        <w:spacing w:after="0"/>
        <w:jc w:val="both"/>
      </w:pPr>
      <w:bookmarkStart w:id="148" w:name="z173"/>
      <w:bookmarkEnd w:id="147"/>
      <w:r>
        <w:rPr>
          <w:color w:val="000000"/>
          <w:sz w:val="28"/>
        </w:rPr>
        <w:t>      6) копии договоров купли-продажи, счетов-фактур, подтверждающих инвестиционные вложения продавца при реализации инвестиц</w:t>
      </w:r>
      <w:r>
        <w:rPr>
          <w:color w:val="000000"/>
          <w:sz w:val="28"/>
        </w:rPr>
        <w:t>ионного проекта;</w:t>
      </w:r>
    </w:p>
    <w:p w:rsidR="00383E28" w:rsidRDefault="00414EF8">
      <w:pPr>
        <w:spacing w:after="0"/>
        <w:jc w:val="both"/>
      </w:pPr>
      <w:bookmarkStart w:id="149" w:name="z174"/>
      <w:bookmarkEnd w:id="148"/>
      <w:r>
        <w:rPr>
          <w:color w:val="000000"/>
          <w:sz w:val="28"/>
        </w:rPr>
        <w:t xml:space="preserve">       7) копии актов приема-передачи оборудования; </w:t>
      </w:r>
    </w:p>
    <w:p w:rsidR="00383E28" w:rsidRDefault="00414EF8">
      <w:pPr>
        <w:spacing w:after="0"/>
        <w:jc w:val="both"/>
      </w:pPr>
      <w:bookmarkStart w:id="150" w:name="z175"/>
      <w:bookmarkEnd w:id="149"/>
      <w:r>
        <w:rPr>
          <w:color w:val="000000"/>
          <w:sz w:val="28"/>
        </w:rPr>
        <w:t>      8) копия бизнес-плана к проекту;</w:t>
      </w:r>
    </w:p>
    <w:p w:rsidR="00383E28" w:rsidRDefault="00414EF8">
      <w:pPr>
        <w:spacing w:after="0"/>
        <w:jc w:val="both"/>
      </w:pPr>
      <w:bookmarkStart w:id="151" w:name="z176"/>
      <w:bookmarkEnd w:id="150"/>
      <w:r>
        <w:rPr>
          <w:color w:val="000000"/>
          <w:sz w:val="28"/>
        </w:rPr>
        <w:t xml:space="preserve">       9) копия проектно-сметной документации, имеющей положительное заключение экспертизы проектов в соответствии со статьей 60 и Главой 9-1 Закон</w:t>
      </w:r>
      <w:r>
        <w:rPr>
          <w:color w:val="000000"/>
          <w:sz w:val="28"/>
        </w:rPr>
        <w:t>а об архитектурной, градостроительной и строительной деятельности (по паспортам проектов, по которым предусмотрено субсидирование в соответствии с проектно-сметной документацией).</w:t>
      </w:r>
    </w:p>
    <w:p w:rsidR="00383E28" w:rsidRDefault="00414EF8">
      <w:pPr>
        <w:spacing w:after="0"/>
        <w:jc w:val="both"/>
      </w:pPr>
      <w:bookmarkStart w:id="152" w:name="z177"/>
      <w:bookmarkEnd w:id="151"/>
      <w:r>
        <w:rPr>
          <w:color w:val="000000"/>
          <w:sz w:val="28"/>
        </w:rPr>
        <w:t>      В рамках субсидирования лизинга готовых объектов субсидирование приобр</w:t>
      </w:r>
      <w:r>
        <w:rPr>
          <w:color w:val="000000"/>
          <w:sz w:val="28"/>
        </w:rPr>
        <w:t>етения техники не осуществляется.</w:t>
      </w:r>
    </w:p>
    <w:p w:rsidR="00383E28" w:rsidRDefault="00414EF8">
      <w:pPr>
        <w:spacing w:after="0"/>
      </w:pPr>
      <w:bookmarkStart w:id="153" w:name="z178"/>
      <w:bookmarkEnd w:id="152"/>
      <w:r>
        <w:rPr>
          <w:b/>
          <w:color w:val="000000"/>
        </w:rPr>
        <w:t xml:space="preserve"> Глава 8. Заключительные положения</w:t>
      </w:r>
    </w:p>
    <w:p w:rsidR="00383E28" w:rsidRDefault="00414EF8">
      <w:pPr>
        <w:spacing w:after="0"/>
        <w:jc w:val="both"/>
      </w:pPr>
      <w:bookmarkStart w:id="154" w:name="z179"/>
      <w:bookmarkEnd w:id="153"/>
      <w:r>
        <w:rPr>
          <w:color w:val="000000"/>
          <w:sz w:val="28"/>
        </w:rPr>
        <w:t>      42. Мониторинг инвестиционного субсидирования осуществляется рабочим органом, в информационной системе субсидирования по следующим критериям и в следующие сроки:</w:t>
      </w:r>
    </w:p>
    <w:p w:rsidR="00383E28" w:rsidRDefault="00414EF8">
      <w:pPr>
        <w:spacing w:after="0"/>
        <w:jc w:val="both"/>
      </w:pPr>
      <w:bookmarkStart w:id="155" w:name="z180"/>
      <w:bookmarkEnd w:id="154"/>
      <w:r>
        <w:rPr>
          <w:color w:val="000000"/>
          <w:sz w:val="28"/>
        </w:rPr>
        <w:t xml:space="preserve">      1) не </w:t>
      </w:r>
      <w:r>
        <w:rPr>
          <w:color w:val="000000"/>
          <w:sz w:val="28"/>
        </w:rPr>
        <w:t>отчуждения и целевого использования инвестором приобретенной техники и оборудования в течение 3 (трех) лет с момента субсидирования;</w:t>
      </w:r>
    </w:p>
    <w:p w:rsidR="00383E28" w:rsidRDefault="00414EF8">
      <w:pPr>
        <w:spacing w:after="0"/>
        <w:jc w:val="both"/>
      </w:pPr>
      <w:bookmarkStart w:id="156" w:name="z181"/>
      <w:bookmarkEnd w:id="155"/>
      <w:r>
        <w:rPr>
          <w:color w:val="000000"/>
          <w:sz w:val="28"/>
        </w:rPr>
        <w:t xml:space="preserve">      2) по паспортам проектов № 11, № 12, № 25, № 32, № 33, № 34, №.35, № 36, № 37, № 38, № 39 Перечня паспортов проектов </w:t>
      </w:r>
      <w:r>
        <w:rPr>
          <w:color w:val="000000"/>
          <w:sz w:val="28"/>
        </w:rPr>
        <w:t>на предмет: действия/бездействия объекта инвестиционного субсидирования в течение одного календарного года с момента ввода в эксплуатацию, достижения/недостижения выхода объекта инвестиционного субсидирования на проектную мощность в размере не менее 30 % в</w:t>
      </w:r>
      <w:r>
        <w:rPr>
          <w:color w:val="000000"/>
          <w:sz w:val="28"/>
        </w:rPr>
        <w:t xml:space="preserve"> сроки, предусмотренные бизнес-планом;</w:t>
      </w:r>
    </w:p>
    <w:p w:rsidR="00383E28" w:rsidRDefault="00414EF8">
      <w:pPr>
        <w:spacing w:after="0"/>
        <w:jc w:val="both"/>
      </w:pPr>
      <w:bookmarkStart w:id="157" w:name="z182"/>
      <w:bookmarkEnd w:id="156"/>
      <w:r>
        <w:rPr>
          <w:color w:val="000000"/>
          <w:sz w:val="28"/>
        </w:rPr>
        <w:t>      3) на предмет исполнения достижения показателей по производительности и/или продуктивности и/или сбыта продукции и/или загрузке производственных мощностей согласно бизнес-плану инвестиционных проектов, по которы</w:t>
      </w:r>
      <w:r>
        <w:rPr>
          <w:color w:val="000000"/>
          <w:sz w:val="28"/>
        </w:rPr>
        <w:t>м осуществлено субсидирование строительно-монтажных работ в соответствии с частью 4 пункта 4 настоящих Правил;</w:t>
      </w:r>
    </w:p>
    <w:p w:rsidR="00383E28" w:rsidRDefault="00414EF8">
      <w:pPr>
        <w:spacing w:after="0"/>
        <w:jc w:val="both"/>
      </w:pPr>
      <w:bookmarkStart w:id="158" w:name="z183"/>
      <w:bookmarkEnd w:id="157"/>
      <w:r>
        <w:rPr>
          <w:color w:val="000000"/>
          <w:sz w:val="28"/>
        </w:rPr>
        <w:t>      4) на предмет ввода в эксплуатацию (в сроки указанные в бизнес плане), действия/бездействия, не отчуждения, целевого использования объектов</w:t>
      </w:r>
      <w:r>
        <w:rPr>
          <w:color w:val="000000"/>
          <w:sz w:val="28"/>
        </w:rPr>
        <w:t>, просубсидированных в рамках механизма по перечислению субсидий авансовым платежом на специальный счет.</w:t>
      </w:r>
    </w:p>
    <w:p w:rsidR="00383E28" w:rsidRDefault="00414EF8">
      <w:pPr>
        <w:spacing w:after="0"/>
        <w:jc w:val="both"/>
      </w:pPr>
      <w:bookmarkStart w:id="159" w:name="z184"/>
      <w:bookmarkEnd w:id="158"/>
      <w:r>
        <w:rPr>
          <w:color w:val="000000"/>
          <w:sz w:val="28"/>
        </w:rPr>
        <w:t>      43. Для осуществления функций мониторинга рабочий орган запрашивает у инвестора необходимую информацию для исполнения условий мониторинга, указан</w:t>
      </w:r>
      <w:r>
        <w:rPr>
          <w:color w:val="000000"/>
          <w:sz w:val="28"/>
        </w:rPr>
        <w:t>ных в пункте 42 настоящих Правил.</w:t>
      </w:r>
    </w:p>
    <w:p w:rsidR="00383E28" w:rsidRDefault="00414EF8">
      <w:pPr>
        <w:spacing w:after="0"/>
        <w:jc w:val="both"/>
      </w:pPr>
      <w:bookmarkStart w:id="160" w:name="z185"/>
      <w:bookmarkEnd w:id="159"/>
      <w:r>
        <w:rPr>
          <w:color w:val="000000"/>
          <w:sz w:val="28"/>
        </w:rPr>
        <w:t>      Инвестор в течение 10 (десяти) рабочих дней представляет запрашиваемую информацию рабочему органу, в информационной системе субсидирования, с прикреплением подтверждающих документов в электронном формате "PDF (Portab</w:t>
      </w:r>
      <w:r>
        <w:rPr>
          <w:color w:val="000000"/>
          <w:sz w:val="28"/>
        </w:rPr>
        <w:t>le Document Format)" (сканированная копия подписанного и заверенного печатью (при наличии) бумажного варианта).</w:t>
      </w:r>
    </w:p>
    <w:p w:rsidR="00383E28" w:rsidRDefault="00414EF8">
      <w:pPr>
        <w:spacing w:after="0"/>
        <w:jc w:val="both"/>
      </w:pPr>
      <w:bookmarkStart w:id="161" w:name="z186"/>
      <w:bookmarkEnd w:id="160"/>
      <w:r>
        <w:rPr>
          <w:color w:val="000000"/>
          <w:sz w:val="28"/>
        </w:rPr>
        <w:t xml:space="preserve">       44. Анализ на основании данных мониторинга, сформированный информационной системой субсидирования проверяется и согласуется рабочим орган</w:t>
      </w:r>
      <w:r>
        <w:rPr>
          <w:color w:val="000000"/>
          <w:sz w:val="28"/>
        </w:rPr>
        <w:t xml:space="preserve">ом. </w:t>
      </w:r>
    </w:p>
    <w:p w:rsidR="00383E28" w:rsidRDefault="00414EF8">
      <w:pPr>
        <w:spacing w:after="0"/>
        <w:jc w:val="both"/>
      </w:pPr>
      <w:bookmarkStart w:id="162" w:name="z187"/>
      <w:bookmarkEnd w:id="161"/>
      <w:r>
        <w:rPr>
          <w:color w:val="000000"/>
          <w:sz w:val="28"/>
        </w:rPr>
        <w:t>      В случае недостижения инвестором показателей по производительности и/или продуктивности и/или сбыта продукции и/или загрузке производственных мощностей согласно бизнес-плану инвестиционного проекта, по которому осуществлено субсидирование строит</w:t>
      </w:r>
      <w:r>
        <w:rPr>
          <w:color w:val="000000"/>
          <w:sz w:val="28"/>
        </w:rPr>
        <w:t xml:space="preserve">ельно-монтажных работ, рабочий орган в течение 2 (двух) рабочих дней со дня выявления факта, принимает действия, предусмотренные настоящим пунктом. При этом решение о невозврате выплаченных субсидий принимается на основании объективных факторов вследствие </w:t>
      </w:r>
      <w:r>
        <w:rPr>
          <w:color w:val="000000"/>
          <w:sz w:val="28"/>
        </w:rPr>
        <w:t>наступления форс-мажорных обстоятельств (обстоятельств непреодолимой силы, которые инвестор не в силах предвидеть и предотвратить).</w:t>
      </w:r>
    </w:p>
    <w:p w:rsidR="00383E28" w:rsidRDefault="00414EF8">
      <w:pPr>
        <w:spacing w:after="0"/>
        <w:jc w:val="both"/>
      </w:pPr>
      <w:bookmarkStart w:id="163" w:name="z188"/>
      <w:bookmarkEnd w:id="162"/>
      <w:r>
        <w:rPr>
          <w:color w:val="000000"/>
          <w:sz w:val="28"/>
        </w:rPr>
        <w:t xml:space="preserve">       В случае отчуждения и/или нецелевого использования инвестором приобретенной техники и/или оборудования, бездействия о</w:t>
      </w:r>
      <w:r>
        <w:rPr>
          <w:color w:val="000000"/>
          <w:sz w:val="28"/>
        </w:rPr>
        <w:t>бъекта производства в течение одного календарного года с момента ввода в эксплуатацию или не выхода объекта на проектную мощность в размере, не менее 30 % в сроки, предусмотренные бизнес-планом, а также установления факта процедуры ликвидации, реабилитации</w:t>
      </w:r>
      <w:r>
        <w:rPr>
          <w:color w:val="000000"/>
          <w:sz w:val="28"/>
        </w:rPr>
        <w:t xml:space="preserve"> или банкротства в отношении инвестора, приостановления деятельности инвестора в соответствии с законодательством Республики Казахстан, рабочий орган в течение 30 (тридцати) календарных дней, с момента принятия решения о возврате инвестиционных субсидий, и</w:t>
      </w:r>
      <w:r>
        <w:rPr>
          <w:color w:val="000000"/>
          <w:sz w:val="28"/>
        </w:rPr>
        <w:t xml:space="preserve">нициирует судебное разбирательство и возврат денежных средств. </w:t>
      </w:r>
    </w:p>
    <w:p w:rsidR="00383E28" w:rsidRDefault="00414EF8">
      <w:pPr>
        <w:spacing w:after="0"/>
        <w:jc w:val="both"/>
      </w:pPr>
      <w:bookmarkStart w:id="164" w:name="z189"/>
      <w:bookmarkEnd w:id="163"/>
      <w:r>
        <w:rPr>
          <w:color w:val="000000"/>
          <w:sz w:val="28"/>
        </w:rPr>
        <w:t>      Рабочий орган в течение 5 (пяти) рабочих дней с момента принятия решения о прекращении инвестиционного субсидирования уведомляет письмом инвестора с указанием причины принятого решения.</w:t>
      </w:r>
    </w:p>
    <w:p w:rsidR="00383E28" w:rsidRDefault="00414EF8">
      <w:pPr>
        <w:spacing w:after="0"/>
        <w:jc w:val="both"/>
      </w:pPr>
      <w:bookmarkStart w:id="165" w:name="z190"/>
      <w:bookmarkEnd w:id="164"/>
      <w:r>
        <w:rPr>
          <w:color w:val="000000"/>
          <w:sz w:val="28"/>
        </w:rPr>
        <w:t>      При этом рабочим органом возврат платежей, произведенных в текущем финансовом году, осуществляется восстановлением кассовых расходов рабочего органа путем увеличения суммы невыполненных обязательств и уменьшения кассовых расходов по соответствующим к</w:t>
      </w:r>
      <w:r>
        <w:rPr>
          <w:color w:val="000000"/>
          <w:sz w:val="28"/>
        </w:rPr>
        <w:t>одам бюджетной классификации расходов. В случае возврата платежей прошлых лет сумма возврата зачисляется в доход соответствующего бюджета, из которого были произведены выплаты.</w:t>
      </w:r>
    </w:p>
    <w:p w:rsidR="00383E28" w:rsidRDefault="00414EF8">
      <w:pPr>
        <w:spacing w:after="0"/>
        <w:jc w:val="both"/>
      </w:pPr>
      <w:bookmarkStart w:id="166" w:name="z191"/>
      <w:bookmarkEnd w:id="165"/>
      <w:r>
        <w:rPr>
          <w:color w:val="000000"/>
          <w:sz w:val="28"/>
        </w:rPr>
        <w:t>      45. Рабочий орган ежемесячно, не позднее 5 числа месяца, следующего за от</w:t>
      </w:r>
      <w:r>
        <w:rPr>
          <w:color w:val="000000"/>
          <w:sz w:val="28"/>
        </w:rPr>
        <w:t>четным, представляет администратору отчет об освоении субсидий на возмещение части расходов, понесенных субъектом АПК, при инвестиционных вложениях по форме, согласно приложению 12 к настоящим Правилам.</w:t>
      </w:r>
    </w:p>
    <w:p w:rsidR="00383E28" w:rsidRDefault="00414EF8">
      <w:pPr>
        <w:spacing w:after="0"/>
        <w:jc w:val="both"/>
      </w:pPr>
      <w:bookmarkStart w:id="167" w:name="z192"/>
      <w:bookmarkEnd w:id="166"/>
      <w:r>
        <w:rPr>
          <w:color w:val="000000"/>
          <w:sz w:val="28"/>
        </w:rPr>
        <w:t>      Годовой отчет рабочего органа об освоении субси</w:t>
      </w:r>
      <w:r>
        <w:rPr>
          <w:color w:val="000000"/>
          <w:sz w:val="28"/>
        </w:rPr>
        <w:t>дий на возмещение части расходов, понесенных субъектом АПК, при инвестиционных вложениях, предоставляется администратору не позднее 10 числа месяца, следующего за отчетным периодом, по форме согласно приложению 12 к настоящим Правилам. Также рабочим органо</w:t>
      </w:r>
      <w:r>
        <w:rPr>
          <w:color w:val="000000"/>
          <w:sz w:val="28"/>
        </w:rPr>
        <w:t>м предоставляется отчет о мониторинге условий указанных в пункте 42 настоящих Правил.</w:t>
      </w:r>
    </w:p>
    <w:p w:rsidR="00383E28" w:rsidRDefault="00414EF8">
      <w:pPr>
        <w:spacing w:after="0"/>
        <w:jc w:val="both"/>
      </w:pPr>
      <w:bookmarkStart w:id="168" w:name="z193"/>
      <w:bookmarkEnd w:id="167"/>
      <w:r>
        <w:rPr>
          <w:color w:val="000000"/>
          <w:sz w:val="28"/>
        </w:rPr>
        <w:t>      46. Рабочий орган ежеквартально, не позднее 5 числа, следующего за отчетным, размещает на своем официальном интернет-ресурсе перечень инвесторов получивших инвестиц</w:t>
      </w:r>
      <w:r>
        <w:rPr>
          <w:color w:val="000000"/>
          <w:sz w:val="28"/>
        </w:rPr>
        <w:t>ионные субсидии, с указанием паспорта проекта, полученной суммы субсидий, а также ежегодно размещает отчет по мониторингу.</w:t>
      </w:r>
    </w:p>
    <w:tbl>
      <w:tblPr>
        <w:tblW w:w="0" w:type="auto"/>
        <w:tblCellSpacing w:w="0" w:type="auto"/>
        <w:tblLook w:val="04A0"/>
      </w:tblPr>
      <w:tblGrid>
        <w:gridCol w:w="5870"/>
        <w:gridCol w:w="3907"/>
      </w:tblGrid>
      <w:tr w:rsidR="00383E2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8"/>
          <w:p w:rsidR="00383E28" w:rsidRDefault="00414E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субсидирования по</w:t>
            </w:r>
            <w:r>
              <w:br/>
            </w:r>
            <w:r>
              <w:rPr>
                <w:color w:val="000000"/>
                <w:sz w:val="20"/>
              </w:rPr>
              <w:t>возмещению части расходов,</w:t>
            </w:r>
            <w:r>
              <w:br/>
            </w:r>
            <w:r>
              <w:rPr>
                <w:color w:val="000000"/>
                <w:sz w:val="20"/>
              </w:rPr>
              <w:t>понесенных субъектом</w:t>
            </w:r>
            <w:r>
              <w:br/>
            </w:r>
            <w:r>
              <w:rPr>
                <w:color w:val="000000"/>
                <w:sz w:val="20"/>
              </w:rPr>
              <w:t>агропромышленного комплекса,</w:t>
            </w:r>
            <w:r>
              <w:br/>
            </w:r>
            <w:r>
              <w:rPr>
                <w:color w:val="000000"/>
                <w:sz w:val="20"/>
              </w:rPr>
              <w:t>при инвестиц</w:t>
            </w:r>
            <w:r>
              <w:rPr>
                <w:color w:val="000000"/>
                <w:sz w:val="20"/>
              </w:rPr>
              <w:t xml:space="preserve">ионных вложениях </w:t>
            </w:r>
          </w:p>
        </w:tc>
      </w:tr>
    </w:tbl>
    <w:p w:rsidR="00383E28" w:rsidRDefault="00414EF8">
      <w:pPr>
        <w:spacing w:after="0"/>
      </w:pPr>
      <w:bookmarkStart w:id="169" w:name="z196"/>
      <w:r>
        <w:rPr>
          <w:b/>
          <w:color w:val="000000"/>
        </w:rPr>
        <w:t xml:space="preserve"> Перечень паспортов проектов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27"/>
        <w:gridCol w:w="4826"/>
        <w:gridCol w:w="3650"/>
        <w:gridCol w:w="59"/>
      </w:tblGrid>
      <w:tr w:rsidR="00383E2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9"/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0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Приобретение сельскохозяйственной техники</w:t>
            </w:r>
          </w:p>
        </w:tc>
      </w:tr>
      <w:tr w:rsidR="00383E2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0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Приобретение селекционно-семеноводческой техники и оборудования</w:t>
            </w:r>
          </w:p>
        </w:tc>
      </w:tr>
      <w:tr w:rsidR="00383E2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0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Приобретение семяочистительно-сортировального оборудования</w:t>
            </w:r>
          </w:p>
        </w:tc>
      </w:tr>
      <w:tr w:rsidR="00383E2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0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инфраструктуры </w:t>
            </w:r>
            <w:r>
              <w:rPr>
                <w:color w:val="000000"/>
                <w:sz w:val="20"/>
              </w:rPr>
              <w:t>обводнения пастбищ и обеспечение водой животноводческих хозяйств (колодцы, скважины)</w:t>
            </w:r>
          </w:p>
        </w:tc>
      </w:tr>
      <w:tr w:rsidR="00383E2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0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искусственного водоема (прудокопани) для сбора талых вод</w:t>
            </w:r>
          </w:p>
        </w:tc>
      </w:tr>
      <w:tr w:rsidR="00383E2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0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Приобретение техники и оборудования для выращивания сельскохозяйственных животных мясного </w:t>
            </w:r>
            <w:r>
              <w:rPr>
                <w:color w:val="000000"/>
                <w:sz w:val="20"/>
              </w:rPr>
              <w:t>направления (мясное скотоводство, коневодство, овцеводство, верблюдоводство)</w:t>
            </w:r>
          </w:p>
        </w:tc>
      </w:tr>
      <w:tr w:rsidR="00383E2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0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и расширение объектов для откорма крупного рогатого скота</w:t>
            </w:r>
          </w:p>
        </w:tc>
      </w:tr>
      <w:tr w:rsidR="00383E2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0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и расширение объектов для откорма мелкого рогатого скота от 20 000 голов единовременного содерж</w:t>
            </w:r>
            <w:r>
              <w:rPr>
                <w:color w:val="000000"/>
                <w:sz w:val="20"/>
              </w:rPr>
              <w:t>ания, создание сервисно-заготовительных площадок от 1000 голов мелкого рогатого скота единовременного содержания</w:t>
            </w:r>
          </w:p>
        </w:tc>
      </w:tr>
      <w:tr w:rsidR="00383E2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0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и расширение молочно-товарной фермы от 50 маточного поголовья</w:t>
            </w:r>
          </w:p>
        </w:tc>
      </w:tr>
      <w:tr w:rsidR="00383E2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0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и расширение объектов для выращивания крупного рогатог</w:t>
            </w:r>
            <w:r>
              <w:rPr>
                <w:color w:val="000000"/>
                <w:sz w:val="20"/>
              </w:rPr>
              <w:t>о скота молочного направления мощностью от 400 голов маточного поголовья</w:t>
            </w:r>
          </w:p>
        </w:tc>
      </w:tr>
      <w:tr w:rsidR="00383E2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0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и расширение объектов для убоя скота и переработки мяса</w:t>
            </w:r>
          </w:p>
        </w:tc>
      </w:tr>
      <w:tr w:rsidR="00383E2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0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и расширение молокоперерабатывающего объекта производственной мощностью от 50 тонн в сутки</w:t>
            </w:r>
          </w:p>
        </w:tc>
      </w:tr>
      <w:tr w:rsidR="00383E2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0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молокоприемных пунктов емкостью от 1 тонны молока в сутки на базе молокоперерабатывающих предприятий и заготовительных организаций</w:t>
            </w:r>
          </w:p>
        </w:tc>
      </w:tr>
      <w:tr w:rsidR="00383E2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0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Приобретение транспортного средства для перевозки молока молокоперерабатывающими предприятиями и заготовительны</w:t>
            </w:r>
            <w:r>
              <w:rPr>
                <w:color w:val="000000"/>
                <w:sz w:val="20"/>
              </w:rPr>
              <w:t>ми организациями</w:t>
            </w:r>
          </w:p>
        </w:tc>
      </w:tr>
      <w:tr w:rsidR="00383E2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0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Приобретение оборудования для пункта заготовки шерсти</w:t>
            </w:r>
          </w:p>
        </w:tc>
      </w:tr>
      <w:tr w:rsidR="00383E2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0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и расширение оросительных систем и капельного орошения</w:t>
            </w:r>
          </w:p>
        </w:tc>
      </w:tr>
      <w:tr w:rsidR="00383E2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10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Строительство и расширение тепличного комплекса</w:t>
            </w:r>
          </w:p>
        </w:tc>
      </w:tr>
      <w:tr w:rsidR="00383E2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10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Закладка интенсивного яблоневого сада от 5 гектаров</w:t>
            </w:r>
          </w:p>
        </w:tc>
      </w:tr>
      <w:tr w:rsidR="00383E2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10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Закладка плодово-ягодных культур и винограда от 5 гектаров</w:t>
            </w:r>
          </w:p>
        </w:tc>
      </w:tr>
      <w:tr w:rsidR="00383E2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10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и расширение объектов для производства мяса птицы мощностью от 20 тысяч тонн в год</w:t>
            </w:r>
          </w:p>
        </w:tc>
      </w:tr>
      <w:tr w:rsidR="00383E2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10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и расширение объектов для производства мяса индейки мощностью от 20 000 тонн в год</w:t>
            </w:r>
          </w:p>
        </w:tc>
      </w:tr>
      <w:tr w:rsidR="00383E2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10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селекционно-гибридного центра мощностью от 1200 голов основных свиноматок</w:t>
            </w:r>
          </w:p>
        </w:tc>
      </w:tr>
      <w:tr w:rsidR="00383E2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10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и расширение объектов для выращивания свиней мощностью от 50000 голов</w:t>
            </w:r>
          </w:p>
        </w:tc>
      </w:tr>
      <w:tr w:rsidR="00383E2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10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комбикормового завода</w:t>
            </w:r>
          </w:p>
        </w:tc>
      </w:tr>
      <w:tr w:rsidR="00383E2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10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Приобретение техники и оборудования для </w:t>
            </w:r>
            <w:r>
              <w:rPr>
                <w:color w:val="000000"/>
                <w:sz w:val="20"/>
              </w:rPr>
              <w:t>переработки куриного помета от 150 тонн в сутки</w:t>
            </w:r>
          </w:p>
        </w:tc>
      </w:tr>
      <w:tr w:rsidR="00383E2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10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племенного репродуктора в птицеводстве</w:t>
            </w:r>
          </w:p>
        </w:tc>
      </w:tr>
      <w:tr w:rsidR="00383E2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10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Приобретение оборудования и техники рыбопитомниками мощностью от 1 миллиона штук сеголеток</w:t>
            </w:r>
          </w:p>
        </w:tc>
      </w:tr>
      <w:tr w:rsidR="00383E2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10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Приобретение оборудования и техники для </w:t>
            </w:r>
            <w:r>
              <w:rPr>
                <w:color w:val="000000"/>
                <w:sz w:val="20"/>
              </w:rPr>
              <w:t>озерно-товарного рыбоводного хозяйства с площадью не менее 50 гектаров</w:t>
            </w:r>
          </w:p>
        </w:tc>
      </w:tr>
      <w:tr w:rsidR="00383E2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10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Строительство и расширение зернохранилищ для масличных культур от 5 000 тонн</w:t>
            </w:r>
          </w:p>
        </w:tc>
      </w:tr>
      <w:tr w:rsidR="00383E2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10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Строительство, расширение картофеле-овощехранилищ от 1 000 тонн</w:t>
            </w:r>
          </w:p>
        </w:tc>
      </w:tr>
      <w:tr w:rsidR="00383E2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10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Строительство и расширение фр</w:t>
            </w:r>
            <w:r>
              <w:rPr>
                <w:color w:val="000000"/>
                <w:sz w:val="20"/>
              </w:rPr>
              <w:t>уктохранилищ от 1 000 тонн</w:t>
            </w:r>
          </w:p>
        </w:tc>
      </w:tr>
      <w:tr w:rsidR="00383E2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10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и (или) расширение действующего предприятия по переработке фруктов/овощей мощностью от 1 тонны сырья в час</w:t>
            </w:r>
          </w:p>
        </w:tc>
      </w:tr>
      <w:tr w:rsidR="00383E2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10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Строительство предприятия по переработке картофеля</w:t>
            </w:r>
          </w:p>
        </w:tc>
      </w:tr>
      <w:tr w:rsidR="00383E2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10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и (или) расширение предприятия по </w:t>
            </w:r>
            <w:r>
              <w:rPr>
                <w:color w:val="000000"/>
                <w:sz w:val="20"/>
              </w:rPr>
              <w:t>производству масложировой продукции</w:t>
            </w:r>
          </w:p>
        </w:tc>
      </w:tr>
      <w:tr w:rsidR="00383E2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10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Приобретение оборудования для расширения предприятия по производству продуктов глубокой переработки зерновых культур мощностью переработки от 170 тонн сырья в сутки</w:t>
            </w:r>
          </w:p>
        </w:tc>
      </w:tr>
      <w:tr w:rsidR="00383E2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10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и (или) расширение действующего пред</w:t>
            </w:r>
            <w:r>
              <w:rPr>
                <w:color w:val="000000"/>
                <w:sz w:val="20"/>
              </w:rPr>
              <w:t>приятия по производству крупы мощностью от 2 тонн сырья в час</w:t>
            </w:r>
          </w:p>
        </w:tc>
      </w:tr>
      <w:tr w:rsidR="00383E2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10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и (или) расширение действующего предприятия по производству макаронных изделий мощностью от 1 тонны сырья в час</w:t>
            </w:r>
          </w:p>
        </w:tc>
      </w:tr>
      <w:tr w:rsidR="00383E2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10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Расширение предприятия по производству сахара мощностью от 1600</w:t>
            </w:r>
            <w:r>
              <w:rPr>
                <w:color w:val="000000"/>
                <w:sz w:val="20"/>
              </w:rPr>
              <w:t xml:space="preserve"> тонн сырья в сутки</w:t>
            </w:r>
          </w:p>
        </w:tc>
      </w:tr>
      <w:tr w:rsidR="00383E2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10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Приобретение оборудования для расширения предприятия по производству кондитерских изделий мощностью от 2 тысяч тонн продукции в год</w:t>
            </w:r>
          </w:p>
        </w:tc>
      </w:tr>
      <w:tr w:rsidR="00383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субсидирования по</w:t>
            </w:r>
            <w:r>
              <w:br/>
            </w:r>
            <w:r>
              <w:rPr>
                <w:color w:val="000000"/>
                <w:sz w:val="20"/>
              </w:rPr>
              <w:t>возмещению части расходов,</w:t>
            </w:r>
            <w:r>
              <w:br/>
            </w:r>
            <w:r>
              <w:rPr>
                <w:color w:val="000000"/>
                <w:sz w:val="20"/>
              </w:rPr>
              <w:t>понесенных субъектом</w:t>
            </w:r>
            <w:r>
              <w:br/>
            </w:r>
            <w:r>
              <w:rPr>
                <w:color w:val="000000"/>
                <w:sz w:val="20"/>
              </w:rPr>
              <w:t>агропр</w:t>
            </w:r>
            <w:r>
              <w:rPr>
                <w:color w:val="000000"/>
                <w:sz w:val="20"/>
              </w:rPr>
              <w:t>омышленного комплекса</w:t>
            </w:r>
            <w:r>
              <w:br/>
            </w:r>
            <w:r>
              <w:rPr>
                <w:color w:val="000000"/>
                <w:sz w:val="20"/>
              </w:rPr>
              <w:t>при инвестиционных вложениях</w:t>
            </w:r>
          </w:p>
        </w:tc>
      </w:tr>
    </w:tbl>
    <w:p w:rsidR="00383E28" w:rsidRDefault="00414EF8">
      <w:pPr>
        <w:spacing w:after="0"/>
      </w:pPr>
      <w:bookmarkStart w:id="170" w:name="z199"/>
      <w:r>
        <w:rPr>
          <w:b/>
          <w:color w:val="000000"/>
        </w:rPr>
        <w:t xml:space="preserve"> Перечень паспортов проектов, подлежащих субсидированию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44"/>
        <w:gridCol w:w="3965"/>
        <w:gridCol w:w="435"/>
        <w:gridCol w:w="483"/>
        <w:gridCol w:w="1046"/>
        <w:gridCol w:w="2889"/>
      </w:tblGrid>
      <w:tr w:rsidR="00383E28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0"/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Паспорт проекта № 1 "Приобретение сельскохозяйственной техники"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возмещения инвестиционных вложений – 25 %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и техническая </w:t>
            </w:r>
            <w:r>
              <w:rPr>
                <w:color w:val="000000"/>
                <w:sz w:val="20"/>
              </w:rPr>
              <w:t>характеристика техники и оборудования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Минимальный норматив на одну единицу техники, гектар/голов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допустимая стоимость для расчета субсидий на единицу техники/оборудования, тенге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трактор (колесный/гусеничный):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мощностью до 60 </w:t>
            </w:r>
            <w:r>
              <w:rPr>
                <w:color w:val="000000"/>
                <w:sz w:val="20"/>
              </w:rPr>
              <w:t>лошадиных сил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50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мощностью 61-89 лошадиных сил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100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мощностью 90 - 130 лошадиных сил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1.2.1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модели производства Республики Казахстан, стран СНГ, КНР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9 800 000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1.2.2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модели производства Азии, Европы, Америки (в том </w:t>
            </w:r>
            <w:r>
              <w:rPr>
                <w:color w:val="000000"/>
                <w:sz w:val="20"/>
              </w:rPr>
              <w:t>числе произведенные на территории Республики Казахстан, стран СНГ, КНР)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13 200 000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мощностью 131 - 210 лошадиных сил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1.3.1.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модели производства Республики Казахстан, стран СНГ, КНР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18 200 000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1.3.2.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модели производства Азии, Европы, Америки (в </w:t>
            </w:r>
            <w:r>
              <w:rPr>
                <w:color w:val="000000"/>
                <w:sz w:val="20"/>
              </w:rPr>
              <w:t>том числе произведенные на территории Республики Казахстан, стран СНГ, КНР)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41 700 000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мощностью 211 - 350 лошадиных сил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1.4.1.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модели производства Республики Казахстан, стран СНГ, КНР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1.4.2.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модели производства Азии, Европы, Америки</w:t>
            </w:r>
            <w:r>
              <w:rPr>
                <w:color w:val="000000"/>
                <w:sz w:val="20"/>
              </w:rPr>
              <w:t xml:space="preserve"> (в том числе произведенные на территории Республики Казахстан, стран СНГ, КНР)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мощностью от 351 лошадиных сил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1.5.1.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модели производства Республики Казахстан, стран СНГ, КНР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1.5.2.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модели производства Азии, Европы, </w:t>
            </w:r>
            <w:r>
              <w:rPr>
                <w:color w:val="000000"/>
                <w:sz w:val="20"/>
              </w:rPr>
              <w:t>Америки (в том числе произведенные на территории Республики Казахстан, стран СНГ, КНР)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зерноуборочный комбайн: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мощность до 200 лошадиных сил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мощностью 201 - 230 лошадиных сил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2.2.1.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модели производства Республики</w:t>
            </w:r>
            <w:r>
              <w:rPr>
                <w:color w:val="000000"/>
                <w:sz w:val="20"/>
              </w:rPr>
              <w:t xml:space="preserve"> Казахстан, стран СНГ, КНР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2.2.2.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модели производства Азии, Европы, Америки (в том числе произведенные на территории Республики Казахстан, стран СНГ, КНР)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2.3.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мощностью 231 - 279 лошадиных сил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2.3.1.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модели производства </w:t>
            </w:r>
            <w:r>
              <w:rPr>
                <w:color w:val="000000"/>
                <w:sz w:val="20"/>
              </w:rPr>
              <w:t>Республики Казахстан, стран СНГ, КНР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2.3.2.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модели производства Азии, Европы, Америки (в том числе произведенные на территории Республики Казахстан, стран СНГ, КНР)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2.4.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мощностью 280 - 370 лошадиных сил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2.4.1.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модели </w:t>
            </w:r>
            <w:r>
              <w:rPr>
                <w:color w:val="000000"/>
                <w:sz w:val="20"/>
              </w:rPr>
              <w:t>производства Республики Казахстан, стран СНГ, КНР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2.4.2.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модели производства Азии, Европы, Америки (в том числе произведенные на территории Республики Казахстан, стран СНГ, КНР)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2.5.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мощностью от 371 лошадиных сил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2.5.1.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модели</w:t>
            </w:r>
            <w:r>
              <w:rPr>
                <w:color w:val="000000"/>
                <w:sz w:val="20"/>
              </w:rPr>
              <w:t xml:space="preserve"> производства Республики Казахстан, стран СНГ, КНР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2.5.2.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модели производства Азии, Европы, Америки (в том числе произведенные на территории Республики Казахстан, стран СНГ, КНР)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кормоуборочный комбайн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модели </w:t>
            </w:r>
            <w:r>
              <w:rPr>
                <w:color w:val="000000"/>
                <w:sz w:val="20"/>
              </w:rPr>
              <w:t>производства Республики Казахстан, стран СНГ, КНР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3.2.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модели производства Азии, Европы, Америки (в том числе произведенные на территории Республики Казахстан, стран СНГ, КНР)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свеклоуборочный комбайн: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прицепной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58 </w:t>
            </w:r>
            <w:r>
              <w:rPr>
                <w:color w:val="000000"/>
                <w:sz w:val="20"/>
              </w:rPr>
              <w:t>800 000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4.2.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самоходный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рисоуборочный комбайн: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5.1.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мощностью до 200 лошадиных сил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5.2.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мощностью от 201 лошадиных сил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хлопкоуборочный комбайн: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2-ух рядный прицепной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6.2.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мощностью от</w:t>
            </w:r>
            <w:r>
              <w:rPr>
                <w:color w:val="000000"/>
                <w:sz w:val="20"/>
              </w:rPr>
              <w:t xml:space="preserve"> 201 лошадиных сил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122 400 000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морковоуборочный комбайн: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7.1.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навесной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7.2.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1-но рядный прицепной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7.3.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2-ух рядный прицепной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7.4.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3-х рядный прицепной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капустоуборочный комбайн: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8.1.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навесной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12 500 000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8.2.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прицепной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лукоуборочный комбайн: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9.1.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прицепной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9.2.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полуприцепной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12 400 000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картофелеуборочный комбайн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томатоуборочный комбайн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приспособление для уборки</w:t>
            </w:r>
            <w:r>
              <w:rPr>
                <w:color w:val="000000"/>
                <w:sz w:val="20"/>
              </w:rPr>
              <w:t xml:space="preserve"> кукурузы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корнеуборочная машина (копатель)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4 700 000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ботвоуборочная машина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самоходный комбайн для сбора ягодных культур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71 300 000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сеялка: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16.1.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универсальная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16.2.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свекловичная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16.3.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овощная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16.4.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хлопковая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16.5.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зерновая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пневматическая (посевной комплекс):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16.6.1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шириной захвата до 10 метров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16.6.1.1.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модели производства Республики Казахстан, стран СНГ, КНР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16.6.1.2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модели производства Азии, Европы, Америки (в том числе произведенные на территории Республики Казахстан, стран СНГ, КНР)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16.6.2.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шириной захвата от 10,1-15 метров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16.6.3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шириной захвата от 15,1 метров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16.6.3.1.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модели </w:t>
            </w:r>
            <w:r>
              <w:rPr>
                <w:color w:val="000000"/>
                <w:sz w:val="20"/>
              </w:rPr>
              <w:t>производства Республики Казахстан, стран СНГ, КНР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16.6.3.2.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модели производства Азии, Европы, Америки (в том числе произведенные на территории Республики Казахстан, стран СНГ, КНР)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картофелесажалка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сушилка </w:t>
            </w:r>
            <w:r>
              <w:rPr>
                <w:color w:val="000000"/>
                <w:sz w:val="20"/>
              </w:rPr>
              <w:t>для сельскохозяйственной продукции: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18.1.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10 тонн в час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18.2.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10,1-20 тонн в час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18.3.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свыше 20,1 тонн в час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машины для очистки зерна и семян: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19.1.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производительность до 10 тонн в час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19.2.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производительность 10,1-20 тонн в час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19.3.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производительность от 20,1-49 тонн в час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19.4.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производительность от 50 тонн в час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протравитель семян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зернопогрузчики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зернометатели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прицеп зерновой бункер накопитель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плуг (3-х и более корпусные)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борона дисковая/ротационная: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25.1.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ширина захвата до 3 метров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25.2.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ширина захвата 3,1-6 метров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25.3.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ширина </w:t>
            </w:r>
            <w:r>
              <w:rPr>
                <w:color w:val="000000"/>
                <w:sz w:val="20"/>
              </w:rPr>
              <w:t>захвата от 6,1-20 метров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борона пружинная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борона зубовая цепная: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27.1.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ширина захвата до 12 метров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27.2.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ширина захвата 12,1-20 метров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27.3.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ширина захвата от 20,1 метра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каток </w:t>
            </w:r>
            <w:r>
              <w:rPr>
                <w:color w:val="000000"/>
                <w:sz w:val="20"/>
              </w:rPr>
              <w:t>кольчато-шпоровый/зубчатый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лущильник: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культиватор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30.1.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модели производства Республики Казахстан, стран СНГ, КНР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30.2.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модели производства Азии, Европы, Америки (в том числе произведенные на территории </w:t>
            </w:r>
            <w:r>
              <w:rPr>
                <w:color w:val="000000"/>
                <w:sz w:val="20"/>
              </w:rPr>
              <w:t>Республики Казахстан, стран СНГ, КНР)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агрегат почвообрабатывающий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оборудование для планировки (лазерный планировщик)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12 360 000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прицепная/навесная жатка: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33.1.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жатка до 6 метров: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жатка 6,1-7 </w:t>
            </w:r>
            <w:r>
              <w:rPr>
                <w:color w:val="000000"/>
                <w:sz w:val="20"/>
              </w:rPr>
              <w:t>метров: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33.3.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жатка 7,1-8 метров: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33.3.1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модели производства Республики Казахстан, стран СНГ, КНР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33.3.2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модели производства Азии, Европы, Америки (в том числе произведенные на территории Республики Казахстан, стран СНГ, КНР)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16 500 000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жатка 8,1 - 10 метров: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33.4.1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модели производства Республики Казахстан, стран СНГ, КНР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33.4.2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модели производства Азии, Европы, Америки (в том числе произведенные на территории Республики Казахстан, стран СНГ, КНР)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28 000</w:t>
            </w:r>
            <w:r>
              <w:rPr>
                <w:color w:val="000000"/>
                <w:sz w:val="20"/>
              </w:rPr>
              <w:t xml:space="preserve">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33.5.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жатка от 10,1 метра: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33.5.1.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модели производства Республики Казахстан, стран СНГ, КНР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8 400 000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33.5.2.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модели производства Азии, Европы, Америки (в том числе произведенные на территории Республики Казахстан, стран СНГ, КНР)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рыхлитель для глубокой обработки почвы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щелеватель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прицеп сеновоз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измельчитель грубых кормов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самоходная жатка, самоходная косилка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валкообразователь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грабли - ворошилки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грабли поперечные гидравлические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комбинированная универсальная навеска на трактор (вилы/ковш/стогомет/отвал/ грейферный захват)*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прицеп для перевозки сочных кормов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прицеп </w:t>
            </w:r>
            <w:r>
              <w:rPr>
                <w:color w:val="000000"/>
                <w:sz w:val="20"/>
              </w:rPr>
              <w:t>тракторный: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44.1.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грузоподъемность до 6 тонн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44.2.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грузоподъемность от 6,1 тонн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погрузчик телескопический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фронтальный погрузчик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пресс - подборщик: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47.1.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рулонный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47.1.1.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модели</w:t>
            </w:r>
            <w:r>
              <w:rPr>
                <w:color w:val="000000"/>
                <w:sz w:val="20"/>
              </w:rPr>
              <w:t xml:space="preserve"> производства Республики Казахстан, стран СНГ, КНР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47.1.2.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одели производства Азии, Европы, Америки (в том числе произведенные на территории Республики Казахстан, стран СНГ, КНР)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11 400 000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47.2.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тюковый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косилки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опрыскиватель: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49.1.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прицепной: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49.1.1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модели производства Республики Казахстан, стран СНГ, КНР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49.1.2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одели производства Азии, Европы, Америки (в том числе произведенные на территории Республики Казахстан, стран СНГ, КНР)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17 200 000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49.2.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самоходный: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49.2.1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модели производства Республики Казахстан, стран СНГ, КНР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49.2.2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одели производства Азии, Европы, Америки (в том числе произведенные на территории Республики Казахстан, стран СНГ, КНР)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136 500 000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машина для </w:t>
            </w:r>
            <w:r>
              <w:rPr>
                <w:color w:val="000000"/>
                <w:sz w:val="20"/>
              </w:rPr>
              <w:t>внесения удобрений: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50.1.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жидких удобрений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50.2.</w:t>
            </w:r>
          </w:p>
        </w:tc>
        <w:tc>
          <w:tcPr>
            <w:tcW w:w="6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твердых удобрений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 на 1 трактор - не более 1 единицы комбинированной универсальной навески.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Паспорт проекта № 2 "Приобретение селекционно-семеноводческой техники и оборудования"*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возмещения инвестиционных вложений – 25 %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 техническая характеристика техники и оборудования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допустимая стоимость для расчета субсидий на единицу техники/оборудования, тенге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Селекционные комбайны (модели производства</w:t>
            </w:r>
            <w:r>
              <w:rPr>
                <w:color w:val="000000"/>
                <w:sz w:val="20"/>
              </w:rPr>
              <w:t xml:space="preserve"> Европы)**: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мощностью от 52 лошадиных сил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62 080 000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мощностью от 84 лошадиных сил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95 836 000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мощностью от 185 лошадиных сил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123 481 000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Селекционные сеялки (модели производства Европы)**: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сплошного посева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30 070 000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пропашная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34 144 000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кассетная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31 331 000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самоходная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35 754 200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пунктирного посева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64 505 000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ручная сеялка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4 559 000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селекционно-семеноводческое оборудование (модели производства Европы):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машина для влажного протравливания </w:t>
            </w:r>
            <w:r>
              <w:rPr>
                <w:color w:val="000000"/>
                <w:sz w:val="20"/>
              </w:rPr>
              <w:t>малых партий семян до 3 килограммов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6 989 820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 для влажного протравливания партий семян от 10 кг производительностью до 50 килограммов/час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8 633 000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колосовая молотилка производительностью до 300 килограммов /час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7 901 620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колосовая </w:t>
            </w:r>
            <w:r>
              <w:rPr>
                <w:color w:val="000000"/>
                <w:sz w:val="20"/>
              </w:rPr>
              <w:t>молотилка для отдельных колосков и малых снопов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4 454 240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однопочатковая молотилка производительностью до 300 килограммов /час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8 849 310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пучковая молотилка с бензиновым двигателем на одноосном прицепе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10 602 100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3.7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пучковая молотилка с 2 </w:t>
            </w:r>
            <w:r>
              <w:rPr>
                <w:color w:val="000000"/>
                <w:sz w:val="20"/>
              </w:rPr>
              <w:t>подбарабаньями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9 700 000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3.8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делитель проб для раздела проб зерна на 6 частей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4 078 850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3.9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лабораторный счетчик семян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8 520 480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3.10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лабораторный измельчитель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10 798 040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bookmarkStart w:id="171" w:name="z200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* Субсидируется техника и оборудование, приобретенные аттестованными производителями оригинальных семян и элитно-семеноводческими хозяйствами, осуществляющими деятельность в соответствии с Законом Республики Казахстан от 8 февраля 2003 года "О семеноводств</w:t>
            </w:r>
            <w:r>
              <w:rPr>
                <w:color w:val="000000"/>
                <w:sz w:val="20"/>
              </w:rPr>
              <w:t>е".</w:t>
            </w:r>
            <w:r>
              <w:br/>
            </w:r>
            <w:r>
              <w:rPr>
                <w:color w:val="000000"/>
                <w:sz w:val="20"/>
              </w:rPr>
              <w:t xml:space="preserve">** Селекционная техника субсидируется с учетом площади питомников испытания потомств и питомников размножения, имеющихся у аттестованных производителей оригинальных семян и элитно-семеноводческих хозяйств. </w:t>
            </w:r>
            <w:r>
              <w:br/>
            </w:r>
            <w:r>
              <w:rPr>
                <w:color w:val="000000"/>
                <w:sz w:val="20"/>
              </w:rPr>
              <w:t xml:space="preserve"> Одна единица селекционной техники рассчитыва</w:t>
            </w:r>
            <w:r>
              <w:rPr>
                <w:color w:val="000000"/>
                <w:sz w:val="20"/>
              </w:rPr>
              <w:t xml:space="preserve">ется на каждые 20 гектаров площади питомников испытания потомств и питомников размножения. Субсидирование следующей единицы техники одного вида допускается при превышении площади на 50 процентов от установленного норматива. </w:t>
            </w:r>
          </w:p>
        </w:tc>
        <w:bookmarkEnd w:id="171"/>
      </w:tr>
      <w:tr w:rsidR="00383E28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Паспорт проекта № 3 "Приобрете</w:t>
            </w:r>
            <w:r>
              <w:rPr>
                <w:color w:val="000000"/>
                <w:sz w:val="20"/>
              </w:rPr>
              <w:t>ние семяочистительно-сортировального оборудования"*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возмещения инвестиционных вложений – 25%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 техническая характеристика оборудования</w:t>
            </w:r>
          </w:p>
        </w:tc>
        <w:tc>
          <w:tcPr>
            <w:tcW w:w="1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допустимая стоимость для расчета субсидий на единицу техники/оборудования, (тенге)*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bookmarkStart w:id="172" w:name="z202"/>
            <w:r>
              <w:rPr>
                <w:color w:val="000000"/>
                <w:sz w:val="20"/>
              </w:rPr>
              <w:t xml:space="preserve"> Семяочистительно-сортировальное оборудование производительностью при семенной очистке до 5 тонн в час, включая шеф-монтаж и пуско-наладочные работы (модели производства Европы). </w:t>
            </w:r>
            <w:r>
              <w:br/>
            </w:r>
            <w:r>
              <w:rPr>
                <w:color w:val="000000"/>
                <w:sz w:val="20"/>
              </w:rPr>
              <w:t>Линия включает оборудование для приемки, первичной очистки и сортировки сем</w:t>
            </w:r>
            <w:r>
              <w:rPr>
                <w:color w:val="000000"/>
                <w:sz w:val="20"/>
              </w:rPr>
              <w:t>ян (первичный сепаратор с очисткой верхней решетной плоскости скребковым транспортером**, вторичный сепаратор с очисткой верхней решетной плоскости скребковым транспортером, триерный блок, пневмостол), протравливатель, транспортировку семян и отходов** (но</w:t>
            </w:r>
            <w:r>
              <w:rPr>
                <w:color w:val="000000"/>
                <w:sz w:val="20"/>
              </w:rPr>
              <w:t>рии, цепные и ленточные транспортеры), комплект самотечных труб**, аспирационные трубы**, циклоны**, автоматизацию комплекса (шкаф управления и кабельный материал) и другое.</w:t>
            </w:r>
          </w:p>
        </w:tc>
        <w:bookmarkEnd w:id="172"/>
        <w:tc>
          <w:tcPr>
            <w:tcW w:w="1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182 800 000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bookmarkStart w:id="173" w:name="z203"/>
            <w:r>
              <w:rPr>
                <w:color w:val="000000"/>
                <w:sz w:val="20"/>
              </w:rPr>
              <w:t>Семяочистительно-сортировальное оборудование производительностью пр</w:t>
            </w:r>
            <w:r>
              <w:rPr>
                <w:color w:val="000000"/>
                <w:sz w:val="20"/>
              </w:rPr>
              <w:t>и семенной очистке от 5,1 до 10 тонн в час, включая шеф-монтаж и пуско-наладочные работы (модели производства Европы).</w:t>
            </w:r>
            <w:r>
              <w:br/>
            </w:r>
            <w:r>
              <w:rPr>
                <w:color w:val="000000"/>
                <w:sz w:val="20"/>
              </w:rPr>
              <w:t xml:space="preserve">Линия включает оборудование для приемки, первичной очистки и сортировки семян (первичный сепаратор с очисткой верхней решетной плоскости </w:t>
            </w:r>
            <w:r>
              <w:rPr>
                <w:color w:val="000000"/>
                <w:sz w:val="20"/>
              </w:rPr>
              <w:t>скребковым транспортером**, вторичный сепаратор с очисткой верхней решетной плоскости скребковым транспортером, триерный блок, пневмостол), протравливатель, транспортировку семян и отходов** (нории, цепные и ленточные транспортеры), комплект самотечных тру</w:t>
            </w:r>
            <w:r>
              <w:rPr>
                <w:color w:val="000000"/>
                <w:sz w:val="20"/>
              </w:rPr>
              <w:t>б**, аспирационные трубы**, циклоны**, автоматизацию комплекса (шкаф управления и кабельный материал) и другое.</w:t>
            </w:r>
          </w:p>
        </w:tc>
        <w:bookmarkEnd w:id="173"/>
        <w:tc>
          <w:tcPr>
            <w:tcW w:w="1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bookmarkStart w:id="174" w:name="z204"/>
            <w:r>
              <w:rPr>
                <w:color w:val="000000"/>
                <w:sz w:val="20"/>
              </w:rPr>
              <w:t>Семяочистительно-сортировальное оборудование производительностью при семенной очистке от 5 до 15 тонн в час, включая шеф-монтаж и</w:t>
            </w:r>
            <w:r>
              <w:rPr>
                <w:color w:val="000000"/>
                <w:sz w:val="20"/>
              </w:rPr>
              <w:t xml:space="preserve"> пуско-наладочные работы (модели производства Европы).</w:t>
            </w:r>
            <w:r>
              <w:br/>
            </w:r>
            <w:r>
              <w:rPr>
                <w:color w:val="000000"/>
                <w:sz w:val="20"/>
              </w:rPr>
              <w:t>Линия включает оборудование для приемки, первичной очистки и сортировки (первичный сепаратор, решетный стан, вторичный сепаратор, триерный блок, пневмостол), очистки рабочей поверхности решет, транспор</w:t>
            </w:r>
            <w:r>
              <w:rPr>
                <w:color w:val="000000"/>
                <w:sz w:val="20"/>
              </w:rPr>
              <w:t>тировки (транспортеры, нории, цепные и ленточные транспортеры, комплект самотечных труб, аспирационные трубы, перекидные клапана, распределитель для автоотгрузки), протравливатель**, затаривания в мешки**, автоматизации комплекса (пульт управления и кабель</w:t>
            </w:r>
            <w:r>
              <w:rPr>
                <w:color w:val="000000"/>
                <w:sz w:val="20"/>
              </w:rPr>
              <w:t>ный материал) и другое.</w:t>
            </w:r>
          </w:p>
        </w:tc>
        <w:bookmarkEnd w:id="174"/>
        <w:tc>
          <w:tcPr>
            <w:tcW w:w="1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254 571 080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bookmarkStart w:id="175" w:name="z205"/>
            <w:r>
              <w:rPr>
                <w:color w:val="000000"/>
                <w:sz w:val="20"/>
              </w:rPr>
              <w:t xml:space="preserve"> * Субсидируется оборудование, приобретенное аттестованными производителями оригинальных семян, элитно-семеноводческими и семеноводческими хозяйствами, осуществляющими деятельность в соответствии с Законом Республики Ка</w:t>
            </w:r>
            <w:r>
              <w:rPr>
                <w:color w:val="000000"/>
                <w:sz w:val="20"/>
              </w:rPr>
              <w:t>захстан от 8 февраля 2003 года "О семеноводстве";</w:t>
            </w:r>
            <w:r>
              <w:br/>
            </w:r>
            <w:r>
              <w:rPr>
                <w:color w:val="000000"/>
                <w:sz w:val="20"/>
              </w:rPr>
              <w:t>** приобретение оборудования при необходимости.</w:t>
            </w:r>
          </w:p>
        </w:tc>
        <w:bookmarkEnd w:id="175"/>
      </w:tr>
      <w:tr w:rsidR="00383E28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Паспорт проекта № 4 "Создание инфраструктуры обводнения пастбищ и обеспечение водой животноводческих хозяйств (колодцы, скважины)"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возмещения </w:t>
            </w:r>
            <w:r>
              <w:rPr>
                <w:color w:val="000000"/>
                <w:sz w:val="20"/>
              </w:rPr>
              <w:t>инвестиционных вложений – 80%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 техническая характеристика объекта, техники и оборудования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Максимально допустимая стоимость, тенге/единицу измерения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Строительство водопойного пункта (один из нижеследующих):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погонный </w:t>
            </w:r>
            <w:r>
              <w:rPr>
                <w:color w:val="000000"/>
                <w:sz w:val="20"/>
              </w:rPr>
              <w:t>метр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шахтный колодец, (вне зависимости от глубины колодца предельная глубина для субсидирования составляет не более 20 метров)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трубчатый колодец (скважина) (вне зависимости от глубины колодца предельная глубина для субсидирования </w:t>
            </w:r>
            <w:r>
              <w:rPr>
                <w:color w:val="000000"/>
                <w:sz w:val="20"/>
              </w:rPr>
              <w:t>составляет не более 50 метров, для аридных зон – не более 100 метров)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Ветряной насос (механический подъем воды)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Электростанция (бензиновый или дизельный генератор)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400 000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Насос для подъема воды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Солнечные </w:t>
            </w:r>
            <w:r>
              <w:rPr>
                <w:color w:val="000000"/>
                <w:sz w:val="20"/>
              </w:rPr>
              <w:t>панели с аккумуляторной батареей, инвертором, контроллером мощностью от 2 киловатт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Резервуар для хранения воды (емкостью не менее 10 кубических метров)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Инфраструктура для персонала (чабана), один из ниже следующих: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единица (на </w:t>
            </w:r>
            <w:r>
              <w:rPr>
                <w:color w:val="000000"/>
                <w:sz w:val="20"/>
              </w:rPr>
              <w:t>одного заявителя)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Передвижной вагончик на шасси прицепа для чабана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Юрта (деревянный, пластиковый или железный каркас с войлочным покрытием) для чабана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Опреснительная установка*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bookmarkStart w:id="176" w:name="z206"/>
            <w:r>
              <w:rPr>
                <w:color w:val="000000"/>
                <w:sz w:val="20"/>
              </w:rPr>
              <w:t xml:space="preserve">* Опреснительная </w:t>
            </w:r>
            <w:r>
              <w:rPr>
                <w:color w:val="000000"/>
                <w:sz w:val="20"/>
              </w:rPr>
              <w:t>установка субсидируется только для колодцев, построенных в аридных зонах за счет дополнительно выделяемых средств из местного бюджета при подтверждении уровня засоленности выше 7 грамм на литр воды.</w:t>
            </w:r>
            <w:r>
              <w:br/>
            </w:r>
            <w:r>
              <w:rPr>
                <w:color w:val="000000"/>
                <w:sz w:val="20"/>
              </w:rPr>
              <w:t>Площадь обводнения одного колодца составляет до 2000 гект</w:t>
            </w:r>
            <w:r>
              <w:rPr>
                <w:color w:val="000000"/>
                <w:sz w:val="20"/>
              </w:rPr>
              <w:t>аров пастбищ.</w:t>
            </w:r>
            <w:r>
              <w:br/>
            </w:r>
            <w:r>
              <w:rPr>
                <w:color w:val="000000"/>
                <w:sz w:val="20"/>
              </w:rPr>
              <w:t>Обязательным пунктом в договоре является гарантия подрядчика по обеспечению в течение года обеспечить соответствующий дебет воды.</w:t>
            </w:r>
          </w:p>
        </w:tc>
        <w:bookmarkEnd w:id="176"/>
      </w:tr>
      <w:tr w:rsidR="00383E28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Паспорт проекта № 5 "Создание искусственного водоема (прудокопани) для сбора талых вод"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возмещения </w:t>
            </w:r>
            <w:r>
              <w:rPr>
                <w:color w:val="000000"/>
                <w:sz w:val="20"/>
              </w:rPr>
              <w:t>инвестиционных вложений – 25%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 техническая характеристика строительно-монтажных работ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1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Максимально допустимая стоимость, тенге/единицу измерения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Строительство искусственного водоема (прудокопани) для сбора талых вод с </w:t>
            </w:r>
            <w:r>
              <w:rPr>
                <w:color w:val="000000"/>
                <w:sz w:val="20"/>
              </w:rPr>
              <w:t>полезным объемом при разовом наполнении не менее 4000 кубических метров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кубический метр полезного объема</w:t>
            </w:r>
          </w:p>
        </w:tc>
        <w:tc>
          <w:tcPr>
            <w:tcW w:w="1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Стоимость проекта определяется согласно проектно-сметной документации. Объем сбора воды искусственного водоема (прудокопани) должен быть равен </w:t>
            </w:r>
            <w:r>
              <w:rPr>
                <w:color w:val="000000"/>
                <w:sz w:val="20"/>
              </w:rPr>
              <w:t>к объему полугодового потребления воды для водопоя сельскохозяйственных животных в летний период с учетом нормы испарения. Допускается субсидирование несколько водоемов для обеспечения общей потребности воды одного хозяйства.</w:t>
            </w:r>
          </w:p>
        </w:tc>
      </w:tr>
    </w:tbl>
    <w:p w:rsidR="00383E28" w:rsidRDefault="00414EF8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05"/>
        <w:gridCol w:w="4802"/>
        <w:gridCol w:w="3755"/>
      </w:tblGrid>
      <w:tr w:rsidR="00383E2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Паспорт проекта № 6 </w:t>
            </w:r>
            <w:r>
              <w:rPr>
                <w:color w:val="000000"/>
                <w:sz w:val="20"/>
              </w:rPr>
              <w:t>"Приобретение техники и оборудования для выращивания сельскохозяйственных животных мясного направления (мясное скотоводство, коневодство, овцеводство, верблюдоводство)"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возмещения инвестиционных вложений – 25%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 техническая характерис</w:t>
            </w:r>
            <w:r>
              <w:rPr>
                <w:color w:val="000000"/>
                <w:sz w:val="20"/>
              </w:rPr>
              <w:t>тика техники, оборудования и животных</w:t>
            </w:r>
          </w:p>
        </w:tc>
        <w:tc>
          <w:tcPr>
            <w:tcW w:w="4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допустимая стоимость для расчета субсидий на одну единицу техники/оборудования, тенге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Техника: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Колесный трактор мощностью до 89 лошадиных сил</w:t>
            </w:r>
          </w:p>
        </w:tc>
        <w:tc>
          <w:tcPr>
            <w:tcW w:w="4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Комбинированная универсальная навеска на </w:t>
            </w:r>
            <w:r>
              <w:rPr>
                <w:color w:val="000000"/>
                <w:sz w:val="20"/>
              </w:rPr>
              <w:t>трактор (вилы/ ковш/ стогомет/ отвал/ грейферный захват/ лопата)</w:t>
            </w:r>
          </w:p>
        </w:tc>
        <w:tc>
          <w:tcPr>
            <w:tcW w:w="4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Пресс-подборщик (одна из нижеследующих):</w:t>
            </w:r>
          </w:p>
        </w:tc>
        <w:tc>
          <w:tcPr>
            <w:tcW w:w="4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5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Пресс-подборщик рулонный</w:t>
            </w:r>
          </w:p>
        </w:tc>
        <w:tc>
          <w:tcPr>
            <w:tcW w:w="4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5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Пресс-подборщик тюковой</w:t>
            </w:r>
          </w:p>
        </w:tc>
        <w:tc>
          <w:tcPr>
            <w:tcW w:w="4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Косилка для сена (одна из нижеследующих):</w:t>
            </w:r>
          </w:p>
        </w:tc>
        <w:tc>
          <w:tcPr>
            <w:tcW w:w="4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</w:t>
            </w:r>
          </w:p>
        </w:tc>
        <w:tc>
          <w:tcPr>
            <w:tcW w:w="5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однобрусная</w:t>
            </w:r>
          </w:p>
        </w:tc>
        <w:tc>
          <w:tcPr>
            <w:tcW w:w="4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4.2</w:t>
            </w:r>
          </w:p>
        </w:tc>
        <w:tc>
          <w:tcPr>
            <w:tcW w:w="5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двухбрусная</w:t>
            </w:r>
          </w:p>
        </w:tc>
        <w:tc>
          <w:tcPr>
            <w:tcW w:w="4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4.3</w:t>
            </w:r>
          </w:p>
        </w:tc>
        <w:tc>
          <w:tcPr>
            <w:tcW w:w="5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трехбрусная</w:t>
            </w:r>
          </w:p>
        </w:tc>
        <w:tc>
          <w:tcPr>
            <w:tcW w:w="4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4.4</w:t>
            </w:r>
          </w:p>
        </w:tc>
        <w:tc>
          <w:tcPr>
            <w:tcW w:w="5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плющилка</w:t>
            </w:r>
          </w:p>
        </w:tc>
        <w:tc>
          <w:tcPr>
            <w:tcW w:w="4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4.5</w:t>
            </w:r>
          </w:p>
        </w:tc>
        <w:tc>
          <w:tcPr>
            <w:tcW w:w="5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Роторная/ротационная</w:t>
            </w:r>
          </w:p>
        </w:tc>
        <w:tc>
          <w:tcPr>
            <w:tcW w:w="4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Жатка валковая прицепная</w:t>
            </w:r>
          </w:p>
        </w:tc>
        <w:tc>
          <w:tcPr>
            <w:tcW w:w="4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Прицепные грабли-ворошилки</w:t>
            </w:r>
          </w:p>
        </w:tc>
        <w:tc>
          <w:tcPr>
            <w:tcW w:w="4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Прицеп</w:t>
            </w:r>
          </w:p>
        </w:tc>
        <w:tc>
          <w:tcPr>
            <w:tcW w:w="4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Кормораздатчик/кормораздатчик-измельчитель (емкостью не менее 5 кубических метров)</w:t>
            </w:r>
          </w:p>
        </w:tc>
        <w:tc>
          <w:tcPr>
            <w:tcW w:w="4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6 000 000</w:t>
            </w:r>
          </w:p>
        </w:tc>
      </w:tr>
    </w:tbl>
    <w:p w:rsidR="00383E28" w:rsidRDefault="00414EF8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67"/>
        <w:gridCol w:w="3663"/>
        <w:gridCol w:w="4932"/>
      </w:tblGrid>
      <w:tr w:rsidR="00383E2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Оборудование и прочие активы: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Дробилка/плющилка зерна</w:t>
            </w:r>
          </w:p>
        </w:tc>
        <w:tc>
          <w:tcPr>
            <w:tcW w:w="7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Дробилка для грубых кормов</w:t>
            </w:r>
          </w:p>
        </w:tc>
        <w:tc>
          <w:tcPr>
            <w:tcW w:w="7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Станок для фиксации скота</w:t>
            </w:r>
          </w:p>
        </w:tc>
        <w:tc>
          <w:tcPr>
            <w:tcW w:w="7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Маточное </w:t>
            </w:r>
            <w:r>
              <w:rPr>
                <w:color w:val="000000"/>
                <w:sz w:val="20"/>
              </w:rPr>
              <w:t>поголовье крупного рогатого скота соответствующее породному происхождению</w:t>
            </w:r>
          </w:p>
        </w:tc>
        <w:tc>
          <w:tcPr>
            <w:tcW w:w="7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bookmarkStart w:id="177" w:name="z208"/>
            <w:r>
              <w:rPr>
                <w:color w:val="000000"/>
                <w:sz w:val="20"/>
              </w:rPr>
              <w:t xml:space="preserve"> Примечание: одна единица техники и оборудования субсидируется для хозяйств: </w:t>
            </w:r>
            <w:r>
              <w:br/>
            </w:r>
            <w:r>
              <w:rPr>
                <w:color w:val="000000"/>
                <w:sz w:val="20"/>
              </w:rPr>
              <w:t>в мясном скотоводстве - хозяйства от 50 голов маточного поголовья;</w:t>
            </w:r>
            <w:r>
              <w:br/>
            </w:r>
            <w:r>
              <w:rPr>
                <w:color w:val="000000"/>
                <w:sz w:val="20"/>
              </w:rPr>
              <w:t xml:space="preserve">в овцеводстве и козоводстве </w:t>
            </w:r>
            <w:r>
              <w:rPr>
                <w:color w:val="000000"/>
                <w:sz w:val="20"/>
              </w:rPr>
              <w:t>- хозяйства от 300 голов маточного поголовья;</w:t>
            </w:r>
            <w:r>
              <w:br/>
            </w:r>
            <w:r>
              <w:rPr>
                <w:color w:val="000000"/>
                <w:sz w:val="20"/>
              </w:rPr>
              <w:t xml:space="preserve">в коневодстве и верблюдоводстве – хозяйства от 100 голов маточного поголовья. </w:t>
            </w:r>
            <w:r>
              <w:br/>
            </w:r>
            <w:r>
              <w:rPr>
                <w:color w:val="000000"/>
                <w:sz w:val="20"/>
              </w:rPr>
              <w:t xml:space="preserve">Субсидирование маточного поголовья крупного рогатого скота допускается возрастом до 27 месяцев при наличии экспортного сертификата </w:t>
            </w:r>
            <w:r>
              <w:rPr>
                <w:color w:val="000000"/>
                <w:sz w:val="20"/>
              </w:rPr>
              <w:t>или бонитировочной ведомости, выданного страной-экспортерем.</w:t>
            </w:r>
            <w:r>
              <w:br/>
            </w:r>
            <w:r>
              <w:rPr>
                <w:color w:val="000000"/>
                <w:sz w:val="20"/>
              </w:rPr>
              <w:t>Субсидирование следующей единицы техники одного вида допускается при превышении общего числа животных в 250 условных голов. Численность маточного поголовья сельскохозяйственных животных определяе</w:t>
            </w:r>
            <w:r>
              <w:rPr>
                <w:color w:val="000000"/>
                <w:sz w:val="20"/>
              </w:rPr>
              <w:t xml:space="preserve">тся оператором посредством базы данных по идентификации сельскохозяйственных животных на момент подачи заявки на субсидирование. Заверенная оператором выписка из базы данных по идентификации сельскохозяйственных животных прикладывается оператором к заявке </w:t>
            </w:r>
            <w:r>
              <w:rPr>
                <w:color w:val="000000"/>
                <w:sz w:val="20"/>
              </w:rPr>
              <w:t>инвестора.</w:t>
            </w:r>
          </w:p>
        </w:tc>
        <w:bookmarkEnd w:id="177"/>
      </w:tr>
    </w:tbl>
    <w:p w:rsidR="00383E28" w:rsidRDefault="00414EF8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34"/>
        <w:gridCol w:w="5651"/>
        <w:gridCol w:w="1226"/>
        <w:gridCol w:w="2351"/>
      </w:tblGrid>
      <w:tr w:rsidR="00383E28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Паспорт проекта № 7 "Создание и расширение объектов для откорма крупного рогатого скота"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возмещения инвестиционных вложений – 25%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 техническая характеристика строительно-монтажных работ, оборудования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Единица измерения </w:t>
            </w:r>
            <w:r>
              <w:rPr>
                <w:color w:val="000000"/>
                <w:sz w:val="20"/>
              </w:rPr>
              <w:t>мощности проекта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допустимая стоимость для расчета субсидий на единицу мощности, тенге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Площадка с загонами для содержания скота, кормушками с бетонными площадками шириной не менее 3 метров (из расчета на 1 голову от 50 сантиметров кормового </w:t>
            </w:r>
            <w:r>
              <w:rPr>
                <w:color w:val="000000"/>
                <w:sz w:val="20"/>
              </w:rPr>
              <w:t>стола), автоматизированной системой водоснабжения с автопоилками, ветеринарным пунктом с оборудованием для работы со скотом (с фиксатором), кормоцехом, наличие емкостей или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для откорма скота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8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bookmarkStart w:id="178" w:name="z213"/>
            <w:r>
              <w:rPr>
                <w:color w:val="000000"/>
                <w:sz w:val="20"/>
              </w:rPr>
              <w:t>помещений для хранения от 5 000 тонн концентрированных</w:t>
            </w:r>
            <w:r>
              <w:rPr>
                <w:color w:val="000000"/>
                <w:sz w:val="20"/>
              </w:rPr>
              <w:t xml:space="preserve"> кормов, с необходимой техникой и оборудованием для обслуживания объекта.</w:t>
            </w:r>
            <w:r>
              <w:br/>
            </w:r>
            <w:r>
              <w:rPr>
                <w:color w:val="000000"/>
                <w:sz w:val="20"/>
              </w:rPr>
              <w:t>Стоимость инвестиционного проекта определяется согласно проектно-сметной документации:</w:t>
            </w:r>
          </w:p>
        </w:tc>
        <w:bookmarkEnd w:id="178"/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8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при новом строительстве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8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при расширении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Полуприцеп-скотовоз, один на тысячу голов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Тягач для скотовоза, один на тысячу голов 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Примечание: субсидированию подлежат проекты по строительству откормочных площадок мощностью от 3000 скотомест в течение 2018 года и о</w:t>
            </w:r>
            <w:r>
              <w:rPr>
                <w:color w:val="000000"/>
                <w:sz w:val="20"/>
              </w:rPr>
              <w:t xml:space="preserve">т 5000 скотомест в последующие годы. Проекты по расширению действующих мощностей подлежат субсидированию в случае расширения от минимальной мощности от 3000 скотомест дополнительно на не менее чем 2000 скотомест. </w:t>
            </w:r>
          </w:p>
        </w:tc>
      </w:tr>
    </w:tbl>
    <w:p w:rsidR="00383E28" w:rsidRDefault="00414EF8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741"/>
        <w:gridCol w:w="1312"/>
        <w:gridCol w:w="1609"/>
      </w:tblGrid>
      <w:tr w:rsidR="00383E2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Паспорт проекта № 8 "Создание и </w:t>
            </w:r>
            <w:r>
              <w:rPr>
                <w:color w:val="000000"/>
                <w:sz w:val="20"/>
              </w:rPr>
              <w:t>расширение объектов для откорма мелкого рогатого скота от 20 000 голов единовременного содержания, создание сервисно-заготовительных площадок от 1 000 голов мелкого рогатого скота единовременного содержания"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возмещения инвестиционных вложений – 25%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9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 техническая характеристика строительно-монтажных работ, оборудования</w:t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 мощности проекта</w:t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допустимая стоимость для расчета субсидий на единицу мощности, тенге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9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bookmarkStart w:id="179" w:name="z214"/>
            <w:r>
              <w:rPr>
                <w:color w:val="000000"/>
                <w:sz w:val="20"/>
              </w:rPr>
              <w:t xml:space="preserve">Площадка с загонами для содержания мелкого рогатого </w:t>
            </w:r>
            <w:r>
              <w:rPr>
                <w:color w:val="000000"/>
                <w:sz w:val="20"/>
              </w:rPr>
              <w:t xml:space="preserve">скота, кормушками, твердыми площадками (из расчета на 1 голову – не менее 10 сантиметров кормового стола) автоматизированной системой водоснабжения с автопоилками, ветеринарным пунктом с оборудованием для работы с мелким рогатым скотом (раскол, фиксатор), </w:t>
            </w:r>
            <w:r>
              <w:rPr>
                <w:color w:val="000000"/>
                <w:sz w:val="20"/>
              </w:rPr>
              <w:t>трапом для разгрузки и погрузки скота, кормоцехом либо дробилкой/плющилкой зерна, емкостями или помещениями для хранения от 1 000 тонн концентрированных кормов, с необходимой техникой и оборудованием для обслуживания объекта</w:t>
            </w:r>
            <w:r>
              <w:br/>
            </w:r>
            <w:r>
              <w:rPr>
                <w:color w:val="000000"/>
                <w:sz w:val="20"/>
              </w:rPr>
              <w:t>Стоимость инвестиционного проек</w:t>
            </w:r>
            <w:r>
              <w:rPr>
                <w:color w:val="000000"/>
                <w:sz w:val="20"/>
              </w:rPr>
              <w:t>та определяется согласно проектно-сметной документации:</w:t>
            </w:r>
          </w:p>
        </w:tc>
        <w:bookmarkEnd w:id="179"/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для содержания 1 головы мелкого рогатого скота</w:t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9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при новом строительстве</w:t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9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при расширении</w:t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9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</w:tbl>
    <w:p w:rsidR="00383E28" w:rsidRDefault="00414EF8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063"/>
        <w:gridCol w:w="3519"/>
        <w:gridCol w:w="1362"/>
        <w:gridCol w:w="206"/>
        <w:gridCol w:w="1121"/>
        <w:gridCol w:w="391"/>
      </w:tblGrid>
      <w:tr w:rsidR="00383E28">
        <w:trPr>
          <w:gridAfter w:val="3"/>
          <w:wAfter w:w="2772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Паспорт проекта № 9 "Создание и расширение молочно-товарной фермы от 50 </w:t>
            </w:r>
            <w:r>
              <w:rPr>
                <w:color w:val="000000"/>
                <w:sz w:val="20"/>
              </w:rPr>
              <w:t>голов маточного поголовья"</w:t>
            </w:r>
          </w:p>
        </w:tc>
      </w:tr>
      <w:tr w:rsidR="00383E28">
        <w:trPr>
          <w:gridAfter w:val="3"/>
          <w:wAfter w:w="2772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возмещения инвестиционных вложений – 25%</w:t>
            </w:r>
          </w:p>
        </w:tc>
      </w:tr>
      <w:tr w:rsidR="00383E28">
        <w:trPr>
          <w:gridAfter w:val="3"/>
          <w:wAfter w:w="2772" w:type="dxa"/>
          <w:trHeight w:val="311"/>
          <w:tblCellSpacing w:w="0" w:type="auto"/>
        </w:trPr>
        <w:tc>
          <w:tcPr>
            <w:tcW w:w="64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 техническая характеристика техники и оборудования</w:t>
            </w:r>
          </w:p>
        </w:tc>
        <w:tc>
          <w:tcPr>
            <w:tcW w:w="14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допустимая стоимость для расчета субсидий на одну единицу техники/ оборудования, тенге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трактор</w:t>
            </w:r>
            <w:r>
              <w:rPr>
                <w:color w:val="000000"/>
                <w:sz w:val="20"/>
              </w:rPr>
              <w:t xml:space="preserve"> (мощностью не более 89 лошадиных сил)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6 800 000</w:t>
            </w:r>
          </w:p>
        </w:tc>
      </w:tr>
      <w:tr w:rsidR="00383E28">
        <w:trPr>
          <w:gridAfter w:val="3"/>
          <w:wAfter w:w="2772" w:type="dxa"/>
          <w:trHeight w:val="30"/>
          <w:tblCellSpacing w:w="0" w:type="auto"/>
        </w:trPr>
        <w:tc>
          <w:tcPr>
            <w:tcW w:w="6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комбинированная универсальная навеска на трактор (вилы/ ковш/ стогомет/ отвал/ грейферный захват/ лопата)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1 400 000</w:t>
            </w:r>
          </w:p>
        </w:tc>
      </w:tr>
      <w:tr w:rsidR="00383E28">
        <w:trPr>
          <w:gridAfter w:val="3"/>
          <w:wAfter w:w="2772" w:type="dxa"/>
          <w:trHeight w:val="30"/>
          <w:tblCellSpacing w:w="0" w:type="auto"/>
        </w:trPr>
        <w:tc>
          <w:tcPr>
            <w:tcW w:w="6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Пресс-подборщик (одна из нижеследующих):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  <w:tr w:rsidR="00383E28">
        <w:trPr>
          <w:gridAfter w:val="3"/>
          <w:wAfter w:w="2772" w:type="dxa"/>
          <w:trHeight w:val="30"/>
          <w:tblCellSpacing w:w="0" w:type="auto"/>
        </w:trPr>
        <w:tc>
          <w:tcPr>
            <w:tcW w:w="6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Пресс-подборщик рулонный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4 000 000</w:t>
            </w:r>
          </w:p>
        </w:tc>
      </w:tr>
      <w:tr w:rsidR="00383E28">
        <w:trPr>
          <w:gridAfter w:val="3"/>
          <w:wAfter w:w="2772" w:type="dxa"/>
          <w:trHeight w:val="30"/>
          <w:tblCellSpacing w:w="0" w:type="auto"/>
        </w:trPr>
        <w:tc>
          <w:tcPr>
            <w:tcW w:w="6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Пресс-подборщик тюковой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3 000 000</w:t>
            </w:r>
          </w:p>
        </w:tc>
      </w:tr>
      <w:tr w:rsidR="00383E28">
        <w:trPr>
          <w:gridAfter w:val="3"/>
          <w:wAfter w:w="2772" w:type="dxa"/>
          <w:trHeight w:val="30"/>
          <w:tblCellSpacing w:w="0" w:type="auto"/>
        </w:trPr>
        <w:tc>
          <w:tcPr>
            <w:tcW w:w="6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косилка для сена (одна из нижеследующих):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  <w:tr w:rsidR="00383E28">
        <w:trPr>
          <w:gridAfter w:val="3"/>
          <w:wAfter w:w="2772" w:type="dxa"/>
          <w:trHeight w:val="30"/>
          <w:tblCellSpacing w:w="0" w:type="auto"/>
        </w:trPr>
        <w:tc>
          <w:tcPr>
            <w:tcW w:w="6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однобрусная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300 000</w:t>
            </w:r>
          </w:p>
        </w:tc>
      </w:tr>
      <w:tr w:rsidR="00383E28">
        <w:trPr>
          <w:gridAfter w:val="3"/>
          <w:wAfter w:w="2772" w:type="dxa"/>
          <w:trHeight w:val="30"/>
          <w:tblCellSpacing w:w="0" w:type="auto"/>
        </w:trPr>
        <w:tc>
          <w:tcPr>
            <w:tcW w:w="6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двухбрусная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700 000</w:t>
            </w:r>
          </w:p>
        </w:tc>
      </w:tr>
      <w:tr w:rsidR="00383E28">
        <w:trPr>
          <w:gridAfter w:val="3"/>
          <w:wAfter w:w="2772" w:type="dxa"/>
          <w:trHeight w:val="30"/>
          <w:tblCellSpacing w:w="0" w:type="auto"/>
        </w:trPr>
        <w:tc>
          <w:tcPr>
            <w:tcW w:w="6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трехбрусная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1 000 000</w:t>
            </w:r>
          </w:p>
        </w:tc>
      </w:tr>
      <w:tr w:rsidR="00383E28">
        <w:trPr>
          <w:gridAfter w:val="3"/>
          <w:wAfter w:w="2772" w:type="dxa"/>
          <w:trHeight w:val="30"/>
          <w:tblCellSpacing w:w="0" w:type="auto"/>
        </w:trPr>
        <w:tc>
          <w:tcPr>
            <w:tcW w:w="6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плющилка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2 000 000</w:t>
            </w:r>
          </w:p>
        </w:tc>
      </w:tr>
      <w:tr w:rsidR="00383E28">
        <w:trPr>
          <w:gridAfter w:val="3"/>
          <w:wAfter w:w="2772" w:type="dxa"/>
          <w:trHeight w:val="30"/>
          <w:tblCellSpacing w:w="0" w:type="auto"/>
        </w:trPr>
        <w:tc>
          <w:tcPr>
            <w:tcW w:w="6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роторная/ротационная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2 400 000</w:t>
            </w:r>
          </w:p>
        </w:tc>
      </w:tr>
      <w:tr w:rsidR="00383E28">
        <w:trPr>
          <w:gridAfter w:val="3"/>
          <w:wAfter w:w="2772" w:type="dxa"/>
          <w:trHeight w:val="30"/>
          <w:tblCellSpacing w:w="0" w:type="auto"/>
        </w:trPr>
        <w:tc>
          <w:tcPr>
            <w:tcW w:w="6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жатка валковая прицепная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000 000</w:t>
            </w:r>
          </w:p>
        </w:tc>
      </w:tr>
      <w:tr w:rsidR="00383E28">
        <w:trPr>
          <w:gridAfter w:val="3"/>
          <w:wAfter w:w="2772" w:type="dxa"/>
          <w:trHeight w:val="30"/>
          <w:tblCellSpacing w:w="0" w:type="auto"/>
        </w:trPr>
        <w:tc>
          <w:tcPr>
            <w:tcW w:w="6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прицепные грабли-ворошилки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2 400 000</w:t>
            </w:r>
          </w:p>
        </w:tc>
      </w:tr>
      <w:tr w:rsidR="00383E28">
        <w:trPr>
          <w:gridAfter w:val="3"/>
          <w:wAfter w:w="2772" w:type="dxa"/>
          <w:trHeight w:val="30"/>
          <w:tblCellSpacing w:w="0" w:type="auto"/>
        </w:trPr>
        <w:tc>
          <w:tcPr>
            <w:tcW w:w="6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прицеп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3 000 000</w:t>
            </w:r>
          </w:p>
        </w:tc>
      </w:tr>
      <w:tr w:rsidR="00383E28">
        <w:trPr>
          <w:gridAfter w:val="3"/>
          <w:wAfter w:w="2772" w:type="dxa"/>
          <w:trHeight w:val="30"/>
          <w:tblCellSpacing w:w="0" w:type="auto"/>
        </w:trPr>
        <w:tc>
          <w:tcPr>
            <w:tcW w:w="6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кормораздатчик/кормораздатчик-измельчитель (емкостью не менее 5 кубических метров)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6 000 000</w:t>
            </w:r>
          </w:p>
        </w:tc>
      </w:tr>
      <w:tr w:rsidR="00383E28">
        <w:trPr>
          <w:gridAfter w:val="3"/>
          <w:wAfter w:w="2772" w:type="dxa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Оборудование: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  <w:tr w:rsidR="00383E28">
        <w:trPr>
          <w:gridAfter w:val="3"/>
          <w:wAfter w:w="2772" w:type="dxa"/>
          <w:trHeight w:val="30"/>
          <w:tblCellSpacing w:w="0" w:type="auto"/>
        </w:trPr>
        <w:tc>
          <w:tcPr>
            <w:tcW w:w="6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доильная установка с молокопроводом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10 000 000</w:t>
            </w:r>
          </w:p>
        </w:tc>
      </w:tr>
      <w:tr w:rsidR="00383E28">
        <w:trPr>
          <w:gridAfter w:val="3"/>
          <w:wAfter w:w="2772" w:type="dxa"/>
          <w:trHeight w:val="30"/>
          <w:tblCellSpacing w:w="0" w:type="auto"/>
        </w:trPr>
        <w:tc>
          <w:tcPr>
            <w:tcW w:w="6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Доильное </w:t>
            </w:r>
            <w:r>
              <w:rPr>
                <w:color w:val="000000"/>
                <w:sz w:val="20"/>
              </w:rPr>
              <w:t>оборудование роботизированное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50 000 000</w:t>
            </w:r>
          </w:p>
        </w:tc>
      </w:tr>
      <w:tr w:rsidR="00383E28">
        <w:trPr>
          <w:gridAfter w:val="3"/>
          <w:wAfter w:w="2772" w:type="dxa"/>
          <w:trHeight w:val="30"/>
          <w:tblCellSpacing w:w="0" w:type="auto"/>
        </w:trPr>
        <w:tc>
          <w:tcPr>
            <w:tcW w:w="6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переносной доильный аппарат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90 000</w:t>
            </w:r>
          </w:p>
        </w:tc>
      </w:tr>
      <w:tr w:rsidR="00383E28">
        <w:trPr>
          <w:gridAfter w:val="3"/>
          <w:wAfter w:w="2772" w:type="dxa"/>
          <w:trHeight w:val="30"/>
          <w:tblCellSpacing w:w="0" w:type="auto"/>
        </w:trPr>
        <w:tc>
          <w:tcPr>
            <w:tcW w:w="6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танк охладитель молока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3 000 000</w:t>
            </w:r>
          </w:p>
        </w:tc>
      </w:tr>
      <w:tr w:rsidR="00383E28">
        <w:trPr>
          <w:gridAfter w:val="3"/>
          <w:wAfter w:w="2772" w:type="dxa"/>
          <w:trHeight w:val="30"/>
          <w:tblCellSpacing w:w="0" w:type="auto"/>
        </w:trPr>
        <w:tc>
          <w:tcPr>
            <w:tcW w:w="6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система навозоудаления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7 000 000</w:t>
            </w:r>
          </w:p>
        </w:tc>
      </w:tr>
      <w:tr w:rsidR="00383E28">
        <w:trPr>
          <w:gridAfter w:val="3"/>
          <w:wAfter w:w="2772" w:type="dxa"/>
          <w:trHeight w:val="30"/>
          <w:tblCellSpacing w:w="0" w:type="auto"/>
        </w:trPr>
        <w:tc>
          <w:tcPr>
            <w:tcW w:w="6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дробилка/плющилка зерна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300 000</w:t>
            </w:r>
          </w:p>
        </w:tc>
      </w:tr>
      <w:tr w:rsidR="00383E28">
        <w:trPr>
          <w:gridAfter w:val="3"/>
          <w:wAfter w:w="2772" w:type="dxa"/>
          <w:trHeight w:val="30"/>
          <w:tblCellSpacing w:w="0" w:type="auto"/>
        </w:trPr>
        <w:tc>
          <w:tcPr>
            <w:tcW w:w="6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дробилка для грубых кормов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300 000</w:t>
            </w:r>
          </w:p>
        </w:tc>
      </w:tr>
      <w:tr w:rsidR="00383E28">
        <w:trPr>
          <w:gridAfter w:val="3"/>
          <w:wAfter w:w="2772" w:type="dxa"/>
          <w:trHeight w:val="30"/>
          <w:tblCellSpacing w:w="0" w:type="auto"/>
        </w:trPr>
        <w:tc>
          <w:tcPr>
            <w:tcW w:w="6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станок для фиксации </w:t>
            </w:r>
            <w:r>
              <w:rPr>
                <w:color w:val="000000"/>
                <w:sz w:val="20"/>
              </w:rPr>
              <w:t>скота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1 400 000</w:t>
            </w:r>
          </w:p>
        </w:tc>
      </w:tr>
      <w:tr w:rsidR="00383E28">
        <w:trPr>
          <w:gridAfter w:val="3"/>
          <w:wAfter w:w="2772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Примечание: Субсидирование следующей единицы техники одного вида допускается при превышении общего числа животных в 250 условных голов. Численность маточного поголовья сельскохозяйственных животных определяется оператором посредством базы </w:t>
            </w:r>
            <w:r>
              <w:rPr>
                <w:color w:val="000000"/>
                <w:sz w:val="20"/>
              </w:rPr>
              <w:t>данных по идентификации сельскохозяйственных животных на момент подачи заявки на субсидирование. Заверенная оператором выписка из базы данных по идентификации сельскохозяйственных животных прикладывается оператором к заявке инвестора.</w:t>
            </w:r>
          </w:p>
        </w:tc>
      </w:tr>
      <w:tr w:rsidR="00383E28">
        <w:trPr>
          <w:gridAfter w:val="3"/>
          <w:wAfter w:w="2772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Паспорт проекта № 10</w:t>
            </w:r>
            <w:r>
              <w:rPr>
                <w:color w:val="000000"/>
                <w:sz w:val="20"/>
              </w:rPr>
              <w:t xml:space="preserve"> "Создание и расширение объектов для выращивания крупного рогатого скота молочного направления мощностью от 400 голов маточного поголовья"</w:t>
            </w:r>
          </w:p>
        </w:tc>
      </w:tr>
      <w:tr w:rsidR="00383E28">
        <w:trPr>
          <w:gridAfter w:val="3"/>
          <w:wAfter w:w="2772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возмещения инвестиционных вложений – 25%</w:t>
            </w:r>
          </w:p>
        </w:tc>
      </w:tr>
      <w:tr w:rsidR="00383E28">
        <w:trPr>
          <w:gridAfter w:val="3"/>
          <w:wAfter w:w="2772" w:type="dxa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и техническая характеристика строительно-монтажных </w:t>
            </w:r>
            <w:r>
              <w:rPr>
                <w:color w:val="000000"/>
                <w:sz w:val="20"/>
              </w:rPr>
              <w:t>работ, оборудования</w:t>
            </w: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 мощности проекта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допустимая стоимость для расчета субсидий на единицу мощности, тенге</w:t>
            </w:r>
          </w:p>
        </w:tc>
      </w:tr>
      <w:tr w:rsidR="00383E28">
        <w:trPr>
          <w:gridAfter w:val="3"/>
          <w:wAfter w:w="2772" w:type="dxa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bookmarkStart w:id="180" w:name="z215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Молочно-товарная ферма со зданиями коровника, телятника, доильного зала, кормоцеха, родильного помещения с профилакторием, выгульными площадками с необходимой техникой и оборудованием для обслуживания объекта, навозохранилищем. </w:t>
            </w:r>
            <w:r>
              <w:br/>
            </w:r>
            <w:r>
              <w:rPr>
                <w:color w:val="000000"/>
                <w:sz w:val="20"/>
              </w:rPr>
              <w:t>Здание коровника, оснащенно</w:t>
            </w:r>
            <w:r>
              <w:rPr>
                <w:color w:val="000000"/>
                <w:sz w:val="20"/>
              </w:rPr>
              <w:t>го оборудованием: боксы для коров, кормовые столы с фиксацией, ограждения внутренних проходов, приспособления для чесания коров, оборудования вентиляции, водоснабжения, система для сепарации жидкого навоза, лечебно-санитарным пунктом; доильный зал, оснащен</w:t>
            </w:r>
            <w:r>
              <w:rPr>
                <w:color w:val="000000"/>
                <w:sz w:val="20"/>
              </w:rPr>
              <w:t xml:space="preserve">ный автоматизированной доильной установкой (карусель, параллель, елочка, тандем, роботизированная доильная установка), молокопроводом, танкером охладителем молока, системой контроля физического состояния коров; телятник, оснащенный клетками для содержания </w:t>
            </w:r>
            <w:r>
              <w:rPr>
                <w:color w:val="000000"/>
                <w:sz w:val="20"/>
              </w:rPr>
              <w:t xml:space="preserve">телят; силосные траншеи. </w:t>
            </w:r>
            <w:r>
              <w:br/>
            </w:r>
            <w:r>
              <w:rPr>
                <w:color w:val="000000"/>
                <w:sz w:val="20"/>
              </w:rPr>
              <w:t>Стоимость инвестиционного проекта определяется согласно проектно-сметной документации:</w:t>
            </w:r>
          </w:p>
        </w:tc>
        <w:bookmarkEnd w:id="180"/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для фуражной коровы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  <w:tr w:rsidR="00383E28">
        <w:trPr>
          <w:gridAfter w:val="3"/>
          <w:wAfter w:w="2772" w:type="dxa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при новом строительстве</w:t>
            </w: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1 900 000</w:t>
            </w:r>
          </w:p>
        </w:tc>
      </w:tr>
      <w:tr w:rsidR="00383E28">
        <w:trPr>
          <w:gridAfter w:val="3"/>
          <w:wAfter w:w="2772" w:type="dxa"/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при расширении</w:t>
            </w: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950 000</w:t>
            </w:r>
          </w:p>
        </w:tc>
      </w:tr>
    </w:tbl>
    <w:p w:rsidR="00383E28" w:rsidRDefault="00414EF8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727"/>
        <w:gridCol w:w="3413"/>
        <w:gridCol w:w="474"/>
        <w:gridCol w:w="474"/>
        <w:gridCol w:w="1079"/>
        <w:gridCol w:w="1031"/>
        <w:gridCol w:w="1464"/>
      </w:tblGrid>
      <w:tr w:rsidR="00383E28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Паспорт проекта № 11 "Создание и расширение </w:t>
            </w:r>
            <w:r>
              <w:rPr>
                <w:color w:val="000000"/>
                <w:sz w:val="20"/>
              </w:rPr>
              <w:t>объектов для убоя скота и переработки мяса"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возмещения инвестиционных вложений – 25%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 техническая характеристика техники и оборудования</w:t>
            </w:r>
          </w:p>
        </w:tc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 мощности проекта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допустимая стоимость для расчета субсидий на един</w:t>
            </w:r>
            <w:r>
              <w:rPr>
                <w:color w:val="000000"/>
                <w:sz w:val="20"/>
              </w:rPr>
              <w:t>ицу мощности, тенге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3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bookmarkStart w:id="181" w:name="z217"/>
            <w:r>
              <w:rPr>
                <w:color w:val="000000"/>
                <w:sz w:val="20"/>
              </w:rPr>
              <w:t xml:space="preserve">Мясоперерабатывающий комбинат производственной мощностью от 8 условных голов в час с автоматизированной технологической линией для убоя скота, холодильными камерами созревания мяса, цехом обвалки и жиловки, цехом обработки </w:t>
            </w:r>
            <w:r>
              <w:rPr>
                <w:color w:val="000000"/>
                <w:sz w:val="20"/>
              </w:rPr>
              <w:t>субпродуктов и шкур, шоковой заморозки мяса, цехом упаковки готовой продукции, холодильными камерами для хранения готовой продукции, цехом переработки отходов, очистными сооружениями, инфраструктурой и оборудованием систем жизнедеятельности, лабораторией в</w:t>
            </w:r>
            <w:r>
              <w:rPr>
                <w:color w:val="000000"/>
                <w:sz w:val="20"/>
              </w:rPr>
              <w:t>етсанэкспертизы</w:t>
            </w:r>
            <w:r>
              <w:br/>
            </w:r>
            <w:r>
              <w:rPr>
                <w:color w:val="000000"/>
                <w:sz w:val="20"/>
              </w:rPr>
              <w:t>Стоимость инвестиционного проекта определяется согласно проектно-сметной документации:</w:t>
            </w:r>
          </w:p>
        </w:tc>
        <w:bookmarkEnd w:id="181"/>
        <w:tc>
          <w:tcPr>
            <w:tcW w:w="6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условная голова в одну смену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строительство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расширение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3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bookmarkStart w:id="182" w:name="z218"/>
            <w:r>
              <w:rPr>
                <w:color w:val="000000"/>
                <w:sz w:val="20"/>
              </w:rPr>
              <w:t xml:space="preserve">Мясоперерабатывающий комбинат (цех) по производству колбасных </w:t>
            </w:r>
            <w:r>
              <w:rPr>
                <w:color w:val="000000"/>
                <w:sz w:val="20"/>
              </w:rPr>
              <w:t>изделий и (или) полуфабрикатов и (или) консервов от 5 тонн в смену с холодильными камерами для хранения сырья, цехом обвалки и жиловки, линией по производству колбасных изделий и мясных продуктов и (или) консервов и (или) полуфабрикатов в вакуумной и (или)</w:t>
            </w:r>
            <w:r>
              <w:rPr>
                <w:color w:val="000000"/>
                <w:sz w:val="20"/>
              </w:rPr>
              <w:t xml:space="preserve"> газовой упаковке, холодильными камерами для хранения готовой продукции.</w:t>
            </w:r>
            <w:r>
              <w:br/>
            </w:r>
            <w:r>
              <w:rPr>
                <w:color w:val="000000"/>
                <w:sz w:val="20"/>
              </w:rPr>
              <w:t>Стоимость инвестиционного проекта определяется согласно проектно-сметной документации:</w:t>
            </w:r>
          </w:p>
        </w:tc>
        <w:bookmarkEnd w:id="182"/>
        <w:tc>
          <w:tcPr>
            <w:tcW w:w="6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тонна готовой продукции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строительство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расширение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Седельный тягач*</w:t>
            </w:r>
          </w:p>
        </w:tc>
        <w:tc>
          <w:tcPr>
            <w:tcW w:w="6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Полуприцеп-рефрижератор от 20 тонн*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Полуприцеп-рефрижератор от 20 тонн с подвесными путями*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Рефрижератор (автомашина с холодильным оборудованием для перевозки мяса и мясопродуктов)**: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грузоподъемность от 1,5 тонн до 5 тонн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9 239 000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грузоподъемность от 5 тонн и выше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19 713 000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Полуприцеп-скотовоз, разделенный на секции, с трапом для погрузки/разгрузки скота***</w:t>
            </w:r>
          </w:p>
        </w:tc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6.4.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Тягач для скотовоза***</w:t>
            </w:r>
          </w:p>
        </w:tc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bookmarkStart w:id="183" w:name="z219"/>
            <w:r>
              <w:rPr>
                <w:color w:val="000000"/>
                <w:sz w:val="20"/>
              </w:rPr>
              <w:t xml:space="preserve">*- </w:t>
            </w:r>
            <w:r>
              <w:rPr>
                <w:color w:val="000000"/>
                <w:sz w:val="20"/>
              </w:rPr>
              <w:t>на 1 мясокомбинат не более 2-х единиц;</w:t>
            </w:r>
            <w:r>
              <w:br/>
            </w:r>
            <w:r>
              <w:rPr>
                <w:color w:val="000000"/>
                <w:sz w:val="20"/>
              </w:rPr>
              <w:t>** - на 1 мясокомбинат не более 2-х рефрижераторов на базе автомашины</w:t>
            </w:r>
            <w:r>
              <w:br/>
            </w:r>
            <w:r>
              <w:rPr>
                <w:color w:val="000000"/>
                <w:sz w:val="20"/>
              </w:rPr>
              <w:t>*** - не более одного скотовоза/тягача на 1 мясокомбинат</w:t>
            </w:r>
          </w:p>
        </w:tc>
        <w:bookmarkEnd w:id="183"/>
      </w:tr>
      <w:tr w:rsidR="00383E28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Паспорт проекта № 12 "Создание и расширение молокоперерабатывающего объекта </w:t>
            </w:r>
            <w:r>
              <w:rPr>
                <w:color w:val="000000"/>
                <w:sz w:val="20"/>
              </w:rPr>
              <w:t>производственной мощностью от 50 тонн в сутки"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возмещения инвестиционных вложений – 25%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 техническая характеристика техники и оборудования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 мощности проекта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Максимальная допустимая стоимость для расчета субсидий на </w:t>
            </w:r>
            <w:r>
              <w:rPr>
                <w:color w:val="000000"/>
                <w:sz w:val="20"/>
              </w:rPr>
              <w:t>единицу мощности, тенге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3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bookmarkStart w:id="184" w:name="z221"/>
            <w:r>
              <w:rPr>
                <w:color w:val="000000"/>
                <w:sz w:val="20"/>
              </w:rPr>
              <w:t>Молокоперерабатывающий завод с технологическим оборудованием для переработки молока, фасовки и хранения молочных продуктов</w:t>
            </w:r>
            <w:r>
              <w:br/>
            </w:r>
            <w:r>
              <w:rPr>
                <w:color w:val="000000"/>
                <w:sz w:val="20"/>
              </w:rPr>
              <w:t>Стоимость инвестиционного проекта определяется согласно проектно-сметной документации.</w:t>
            </w:r>
          </w:p>
        </w:tc>
        <w:bookmarkEnd w:id="18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тонна в сутки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строительство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25 730 000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расширение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12 865 000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Паспорт проекта № 13 "Создание молокоприемных пунктов емкостью от 1 тонны молока в сутки на базе молокоперерабатывающих предприятий и заготовительных организаций"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возмещения инвестиционных </w:t>
            </w:r>
            <w:r>
              <w:rPr>
                <w:color w:val="000000"/>
                <w:sz w:val="20"/>
              </w:rPr>
              <w:t>вложений – 25%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 техническая характеристика техники и оборудования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допустимая стоимость для расчета субсидий, тенге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Блок контейнер с отделкой, отоплением, системой инженерии, монтажом оборудования: охладитель молока, стол с</w:t>
            </w:r>
            <w:r>
              <w:rPr>
                <w:color w:val="000000"/>
                <w:sz w:val="20"/>
              </w:rPr>
              <w:t xml:space="preserve"> раковиной из нержавеющей стали, насос молочный, электрический водонагреватель, счетчики молока, анализатор молока, фильтры.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Охладитель молока 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2 235 000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Паспорт проекта № 14 "Приобретение транспортного средства для перевозки молока молокоп</w:t>
            </w:r>
            <w:r>
              <w:rPr>
                <w:color w:val="000000"/>
                <w:sz w:val="20"/>
              </w:rPr>
              <w:t>ерерабатывающими предприятиями и заготовительными организациями"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возмещения инвестиционных вложений – 25%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 техническая характеристика техники и оборудования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допустимая стоимость для расчета субсидий, тенге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Транспортное средство для перевозки молока (автомашина с цистерной, предназначенной для перевозки молока) и (или) полуприцеп молоковоз с теплоизоляцией для недопущения изменения температуры жидкости: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молоковоз на базе автомашины с емкостью от 1 тонн</w:t>
            </w:r>
            <w:r>
              <w:rPr>
                <w:color w:val="000000"/>
                <w:sz w:val="20"/>
              </w:rPr>
              <w:t>ы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молоковоз на базе автомашины с емкостью от 4 тонн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молоковоз на базе автомашины с емкостью от 7 тонн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молоковоз на базе автомашины с емкостью от 12 тонн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молоковоз на базе полуприцепа с </w:t>
            </w:r>
            <w:r>
              <w:rPr>
                <w:color w:val="000000"/>
                <w:sz w:val="20"/>
              </w:rPr>
              <w:t>емкостью от 12 тонн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Паспорт проекта № 15 "Приобретение оборудования для пункта заготовки шерсти"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возмещения инвестиционных вложений – 25%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 техническая характеристика техники и оборудования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Максимальная допустимая </w:t>
            </w:r>
            <w:r>
              <w:rPr>
                <w:color w:val="000000"/>
                <w:sz w:val="20"/>
              </w:rPr>
              <w:t>стоимость для расчета субсидий, тенге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Стригальный пункт: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Инструмент для электромеханической стрижки овец (40 единиц)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Пресс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Оборудование разрыхлительно-очистительное для шерстяных угаров (не более 1 комплекта)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1 500</w:t>
            </w:r>
            <w:r>
              <w:rPr>
                <w:color w:val="000000"/>
                <w:sz w:val="20"/>
              </w:rPr>
              <w:t xml:space="preserve">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Передвижной стригальный пункт (10 комплектов электрических машинок, кузов, купочная установка для овец, сортировочная сетка, пресс) 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7 800 000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Паспорт проекта № 16 "Создание и расширение оросительных систем и капельного орошения"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</w:t>
            </w:r>
            <w:r>
              <w:rPr>
                <w:color w:val="000000"/>
                <w:sz w:val="20"/>
              </w:rPr>
              <w:t>возмещения инвестиционных вложений – 50%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 техническая характеристика строительно-монтажных работ, оборудования</w:t>
            </w:r>
          </w:p>
        </w:tc>
        <w:tc>
          <w:tcPr>
            <w:tcW w:w="6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bookmarkStart w:id="185" w:name="z222"/>
            <w:r>
              <w:rPr>
                <w:color w:val="000000"/>
                <w:sz w:val="20"/>
              </w:rPr>
              <w:t>Единица</w:t>
            </w:r>
            <w:r>
              <w:br/>
            </w:r>
            <w:r>
              <w:rPr>
                <w:color w:val="000000"/>
                <w:sz w:val="20"/>
              </w:rPr>
              <w:t>измерения</w:t>
            </w:r>
          </w:p>
        </w:tc>
        <w:bookmarkEnd w:id="185"/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допустимая стоимость для расчета субсидий на единицу измерения, тенге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bookmarkStart w:id="186" w:name="z223"/>
            <w:r>
              <w:rPr>
                <w:color w:val="000000"/>
                <w:sz w:val="20"/>
              </w:rPr>
              <w:t xml:space="preserve">Инфраструктура для забора и </w:t>
            </w:r>
            <w:r>
              <w:rPr>
                <w:color w:val="000000"/>
                <w:sz w:val="20"/>
              </w:rPr>
              <w:t>подачи воды до оросительной системы</w:t>
            </w:r>
            <w:r>
              <w:br/>
            </w:r>
            <w:r>
              <w:rPr>
                <w:color w:val="000000"/>
                <w:sz w:val="20"/>
              </w:rPr>
              <w:t>Стоимость проекта определяется согласно проектно-сметной документации</w:t>
            </w:r>
          </w:p>
        </w:tc>
        <w:bookmarkEnd w:id="186"/>
        <w:tc>
          <w:tcPr>
            <w:tcW w:w="6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гектар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Дождевальная машина фронтального действия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Дождевальная машина кругового действия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Дождевальная машина барабанного </w:t>
            </w:r>
            <w:r>
              <w:rPr>
                <w:color w:val="000000"/>
                <w:sz w:val="20"/>
              </w:rPr>
              <w:t>типа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Оросительная система капельного орошения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Паспорт проекта № 17 "Строительство и расширение тепличного комплекса"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возмещения инвестиционных вложений – 25%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 техническая характеристика техники и оборудования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 мощности проекта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допустимая стоимость для расчета субсидий на единицу мощности, тенге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bookmarkStart w:id="187" w:name="z224"/>
            <w:r>
              <w:rPr>
                <w:color w:val="000000"/>
                <w:sz w:val="20"/>
              </w:rPr>
              <w:t xml:space="preserve">Тепличный комплекс должен включать: автономные источники тепловой энергии (при необходимости), термоаккумулятор, систему обогрева и </w:t>
            </w:r>
            <w:r>
              <w:rPr>
                <w:color w:val="000000"/>
                <w:sz w:val="20"/>
              </w:rPr>
              <w:t>климатического контроля, систему автоматического доувлажнения воздуха, досветки, производства углекислого газа, зашторивания, технологию беспочвенного выращивания на искусственном субстрате, автоматические системы малообъемного выращивания культур (капельн</w:t>
            </w:r>
            <w:r>
              <w:rPr>
                <w:color w:val="000000"/>
                <w:sz w:val="20"/>
              </w:rPr>
              <w:t>ое орошение, узлы подготовки питательных растворов, водоподготовка).</w:t>
            </w:r>
            <w:r>
              <w:br/>
            </w:r>
            <w:r>
              <w:rPr>
                <w:color w:val="000000"/>
                <w:sz w:val="20"/>
              </w:rPr>
              <w:t>Стоимость инвестиционного проекта определяется согласно проектно-сметной документации:</w:t>
            </w:r>
          </w:p>
        </w:tc>
        <w:bookmarkEnd w:id="187"/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гектар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bookmarkStart w:id="188" w:name="z225"/>
            <w:r>
              <w:rPr>
                <w:color w:val="000000"/>
                <w:sz w:val="20"/>
              </w:rPr>
              <w:t>1. Покрытие из пленки/поликарбоната:</w:t>
            </w:r>
            <w:r>
              <w:br/>
            </w:r>
            <w:r>
              <w:rPr>
                <w:color w:val="000000"/>
                <w:sz w:val="20"/>
              </w:rPr>
              <w:t>1.1. Строительство.</w:t>
            </w:r>
          </w:p>
        </w:tc>
        <w:bookmarkEnd w:id="188"/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266 500 000 (при </w:t>
            </w:r>
            <w:r>
              <w:rPr>
                <w:color w:val="000000"/>
                <w:sz w:val="20"/>
              </w:rPr>
              <w:t>строительстве)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 Расширение.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133 250 000 (при расширении)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Покрытие из стекла: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2.1.строительство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433 800 000 (при строительстве)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 расширение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216 900 000 (при расширении)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Паспорт проекта № 18 "Закладка интенсивного яблоневого сада </w:t>
            </w:r>
            <w:r>
              <w:rPr>
                <w:color w:val="000000"/>
                <w:sz w:val="20"/>
              </w:rPr>
              <w:t>от 5 гектаров"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возмещения инвестиционных вложений – 25%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 техническая характеристика техники и оборудования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 мощности проекта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допустимая стоимость для расчета субсидий на единицу мощности, тенге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bookmarkStart w:id="189" w:name="z226"/>
            <w:r>
              <w:rPr>
                <w:color w:val="000000"/>
                <w:sz w:val="20"/>
              </w:rPr>
              <w:t xml:space="preserve">Закладка </w:t>
            </w:r>
            <w:r>
              <w:rPr>
                <w:color w:val="000000"/>
                <w:sz w:val="20"/>
              </w:rPr>
              <w:t>интенсивного яблоневого сада осуществляется по следующей технологии:</w:t>
            </w:r>
            <w:r>
              <w:br/>
            </w:r>
            <w:r>
              <w:rPr>
                <w:color w:val="000000"/>
                <w:sz w:val="20"/>
              </w:rPr>
              <w:t>- с использованием саженцев на карликовых и полукарликовых клоновых подвоях, в том числе саженцев книп-баум, посадочный материал должен свободным от болезней и вредителей;</w:t>
            </w:r>
            <w:r>
              <w:br/>
            </w:r>
            <w:r>
              <w:rPr>
                <w:color w:val="000000"/>
                <w:sz w:val="20"/>
              </w:rPr>
              <w:t>- с количеством</w:t>
            </w:r>
            <w:r>
              <w:rPr>
                <w:color w:val="000000"/>
                <w:sz w:val="20"/>
              </w:rPr>
              <w:t xml:space="preserve"> саженцев от 2000 до 5714 штук на 1 гектар****;</w:t>
            </w:r>
            <w:r>
              <w:br/>
            </w:r>
            <w:r>
              <w:rPr>
                <w:color w:val="000000"/>
                <w:sz w:val="20"/>
              </w:rPr>
              <w:t>- с применением шпалер (опор), включающих натяжные (основные) столбы, промежуточные столбы (высотой не менее 2,0 метров над уровнем почвы), с использованием шпалерной оцинкованной проволоки, элементов креплен</w:t>
            </w:r>
            <w:r>
              <w:rPr>
                <w:color w:val="000000"/>
                <w:sz w:val="20"/>
              </w:rPr>
              <w:t>ия саженца к шпалере, натяжных устройств, якорных или упорных конструкций;</w:t>
            </w:r>
            <w:r>
              <w:br/>
            </w:r>
            <w:r>
              <w:rPr>
                <w:color w:val="000000"/>
                <w:sz w:val="20"/>
              </w:rPr>
              <w:t>- с применением системы капельного орошения;</w:t>
            </w:r>
            <w:r>
              <w:br/>
            </w:r>
            <w:r>
              <w:rPr>
                <w:color w:val="000000"/>
                <w:sz w:val="20"/>
              </w:rPr>
              <w:t>- с использованием защитной сетки (противоградовая, солнцезащитная) из материала, не содержащего токсичных элементов *</w:t>
            </w:r>
          </w:p>
        </w:tc>
        <w:bookmarkEnd w:id="189"/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гектар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13 113 9</w:t>
            </w:r>
            <w:r>
              <w:rPr>
                <w:color w:val="000000"/>
                <w:sz w:val="20"/>
              </w:rPr>
              <w:t>27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Техника и оборудование**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трактор (мощностью до 100 лошадиных сил) ***</w:t>
            </w:r>
          </w:p>
        </w:tc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7 250 000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опрыскиватель специализированный садовый (емкость бака не менее 500 литров)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1 282 000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прицеп тракторный (грузоподъемностью не менее 3 тонн)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908 000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культиватор садовый навесной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косилка садовая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1 317 000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 для внесения удобрений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2 137 000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 для сбора фруктов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32 090 000</w:t>
            </w:r>
          </w:p>
        </w:tc>
      </w:tr>
    </w:tbl>
    <w:p w:rsidR="00383E28" w:rsidRDefault="00414EF8">
      <w:pPr>
        <w:spacing w:after="0"/>
        <w:jc w:val="both"/>
      </w:pPr>
      <w:bookmarkStart w:id="190" w:name="z231"/>
      <w:r>
        <w:rPr>
          <w:color w:val="000000"/>
          <w:sz w:val="28"/>
        </w:rPr>
        <w:t xml:space="preserve">      * субсидирование защитной сетки (противоградовая, солнцезащитная) осуществляется по факту установки в </w:t>
      </w:r>
      <w:r>
        <w:rPr>
          <w:color w:val="000000"/>
          <w:sz w:val="28"/>
        </w:rPr>
        <w:t>течении четырех лет закладки сада, по данному условию не требуется установка защитной сетки в начале закладки сада;</w:t>
      </w:r>
    </w:p>
    <w:p w:rsidR="00383E28" w:rsidRDefault="00414EF8">
      <w:pPr>
        <w:spacing w:after="0"/>
        <w:jc w:val="both"/>
      </w:pPr>
      <w:bookmarkStart w:id="191" w:name="z232"/>
      <w:bookmarkEnd w:id="190"/>
      <w:r>
        <w:rPr>
          <w:color w:val="000000"/>
          <w:sz w:val="28"/>
        </w:rPr>
        <w:t>      ** приобретение сельскохозяйственной техники и оборудования (при необходимости).</w:t>
      </w:r>
    </w:p>
    <w:p w:rsidR="00383E28" w:rsidRDefault="00414EF8">
      <w:pPr>
        <w:spacing w:after="0"/>
        <w:jc w:val="both"/>
      </w:pPr>
      <w:bookmarkStart w:id="192" w:name="z233"/>
      <w:bookmarkEnd w:id="191"/>
      <w:r>
        <w:rPr>
          <w:color w:val="000000"/>
          <w:sz w:val="28"/>
        </w:rPr>
        <w:t>      *** минимальный норматив земель под интенсивный</w:t>
      </w:r>
      <w:r>
        <w:rPr>
          <w:color w:val="000000"/>
          <w:sz w:val="28"/>
        </w:rPr>
        <w:t xml:space="preserve"> яблоневый сад, плодово-ягодные культуры и виноград при субсидировании первой единицы техники составляет от 5 до 20 гектаров. Субсидирование второй единицы техники одного вида осуществляется при превышении на 50% и более минимального норматива в 20 гектаро</w:t>
      </w:r>
      <w:r>
        <w:rPr>
          <w:color w:val="000000"/>
          <w:sz w:val="28"/>
        </w:rPr>
        <w:t>в. Наличие соответствующих минимальному нормативу площадей земель под интенсивный яблоневый сад, плодово-ягодные культуры и виноград подтверждается актом на право собственности на земельный участок и (или) актом на право временного (долгосрочного, краткоср</w:t>
      </w:r>
      <w:r>
        <w:rPr>
          <w:color w:val="000000"/>
          <w:sz w:val="28"/>
        </w:rPr>
        <w:t>очного) землепользования (аренды).</w:t>
      </w:r>
    </w:p>
    <w:p w:rsidR="00383E28" w:rsidRDefault="00414EF8">
      <w:pPr>
        <w:spacing w:after="0"/>
        <w:jc w:val="both"/>
      </w:pPr>
      <w:bookmarkStart w:id="193" w:name="z234"/>
      <w:bookmarkEnd w:id="192"/>
      <w:r>
        <w:rPr>
          <w:color w:val="000000"/>
          <w:sz w:val="28"/>
        </w:rPr>
        <w:t>      Допускается субсидирование закладки яблоневого сада менее 5 гектар при расширении насаждений, если площадь ранее заложенного инвестором яблоневого сада составляет не менее 5 гектар.</w:t>
      </w:r>
    </w:p>
    <w:p w:rsidR="00383E28" w:rsidRDefault="00414EF8">
      <w:pPr>
        <w:spacing w:after="0"/>
        <w:jc w:val="both"/>
      </w:pPr>
      <w:bookmarkStart w:id="194" w:name="z235"/>
      <w:bookmarkEnd w:id="193"/>
      <w:r>
        <w:rPr>
          <w:color w:val="000000"/>
          <w:sz w:val="28"/>
        </w:rPr>
        <w:t xml:space="preserve">       Саженцы, просубсидированны</w:t>
      </w:r>
      <w:r>
        <w:rPr>
          <w:color w:val="000000"/>
          <w:sz w:val="28"/>
        </w:rPr>
        <w:t>е в рамках настоящих Правил, не могут быть просубсидированы в рамках Правил субсидирования развития семеноводства (далее – Правила субсидирования развития семеноводства), утвержденных приказом Министра сельского хозяйства Республики Казахстан от 12 декабря</w:t>
      </w:r>
      <w:r>
        <w:rPr>
          <w:color w:val="000000"/>
          <w:sz w:val="28"/>
        </w:rPr>
        <w:t xml:space="preserve"> 2014 года № 4-2/664 (зарегистрирован в Реестре государственной регистрации нормативных правовых актов № 10190), равно как саженцы, просубсидированные в рамках Правил субсидирования развития семеноводства не могут быть просубсидированы в рамках настоящих П</w:t>
      </w:r>
      <w:r>
        <w:rPr>
          <w:color w:val="000000"/>
          <w:sz w:val="28"/>
        </w:rPr>
        <w:t>равил.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845"/>
        <w:gridCol w:w="947"/>
        <w:gridCol w:w="1870"/>
      </w:tblGrid>
      <w:tr w:rsidR="00383E2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4"/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Паспорт проекта № 19 "Закладка плодово-ягодных культур и винограда от 5 гектаров"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возмещения инвестиционных вложений – 25%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9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 техническая характеристика техники и оборудования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 мощности проекта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Максимальная </w:t>
            </w:r>
            <w:r>
              <w:rPr>
                <w:color w:val="000000"/>
                <w:sz w:val="20"/>
              </w:rPr>
              <w:t>допустимая стоимость для расчета субсидий на единицу мощности, тенге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9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bookmarkStart w:id="195" w:name="z236"/>
            <w:r>
              <w:rPr>
                <w:color w:val="000000"/>
                <w:sz w:val="20"/>
              </w:rPr>
              <w:t xml:space="preserve">Закладка плодово-ягодных культур и винограда осуществляется с использованием саженцев на средне- и высокорослых подвоях, посадочный материал должен быть свободным от болезней и </w:t>
            </w:r>
            <w:r>
              <w:rPr>
                <w:color w:val="000000"/>
                <w:sz w:val="20"/>
              </w:rPr>
              <w:t>вредителей, с применением шпалер (опор), включающих натяжные (основные) столбы, промежуточные столбы (высотой не менее 2,0 метров над уровнем почвы), с использованием шпалерной оцинкованной проволоки, элементов крепления саженца к шпалере, натяжных устройс</w:t>
            </w:r>
            <w:r>
              <w:rPr>
                <w:color w:val="000000"/>
                <w:sz w:val="20"/>
              </w:rPr>
              <w:t>тв, якорных или упорных конструкций (за исключением плодово-ягодных культур), с применением системы капельного орошения (за исключением яблони сорта Апорт) с количеством саженцев на 1 гектар****:</w:t>
            </w:r>
            <w:r>
              <w:br/>
            </w:r>
            <w:r>
              <w:rPr>
                <w:color w:val="000000"/>
                <w:sz w:val="20"/>
              </w:rPr>
              <w:t>плодовых семечковых культур – от 500 до 2000 штук;</w:t>
            </w:r>
            <w:r>
              <w:br/>
            </w:r>
            <w:r>
              <w:rPr>
                <w:color w:val="000000"/>
                <w:sz w:val="20"/>
              </w:rPr>
              <w:t xml:space="preserve">плодовых </w:t>
            </w:r>
            <w:r>
              <w:rPr>
                <w:color w:val="000000"/>
                <w:sz w:val="20"/>
              </w:rPr>
              <w:t>косточковых культур – от 500 до 2000 штук;</w:t>
            </w:r>
            <w:r>
              <w:br/>
            </w:r>
            <w:r>
              <w:rPr>
                <w:color w:val="000000"/>
                <w:sz w:val="20"/>
              </w:rPr>
              <w:t>орехоплодных культур от 100 до 500 штук;</w:t>
            </w:r>
            <w:r>
              <w:br/>
            </w:r>
            <w:r>
              <w:rPr>
                <w:color w:val="000000"/>
                <w:sz w:val="20"/>
              </w:rPr>
              <w:t>виноград – от 1667 до 2667 штук;</w:t>
            </w:r>
            <w:r>
              <w:br/>
            </w:r>
            <w:r>
              <w:rPr>
                <w:color w:val="000000"/>
                <w:sz w:val="20"/>
              </w:rPr>
              <w:t>ягодных культур – до 40 000 штук на 1 гектар.</w:t>
            </w:r>
          </w:p>
        </w:tc>
        <w:bookmarkEnd w:id="195"/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гектар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4 407 000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9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с применением отечественных саженцев: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- 1 535 000 (плодовых семечковых</w:t>
            </w:r>
            <w:r>
              <w:rPr>
                <w:color w:val="000000"/>
                <w:sz w:val="20"/>
              </w:rPr>
              <w:t xml:space="preserve"> культур);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9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- 1 767 000 (плодовых косточковых культур);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9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- 1 847 000 (винограда);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9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- 4 500 000 (ягодных культур).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9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с использованием импортных саженцев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bookmarkStart w:id="196" w:name="z241"/>
            <w:r>
              <w:rPr>
                <w:color w:val="000000"/>
                <w:sz w:val="20"/>
              </w:rPr>
              <w:t>- 4 887 000 (плодовых семечковых культур);</w:t>
            </w:r>
            <w:r>
              <w:br/>
            </w:r>
            <w:r>
              <w:rPr>
                <w:color w:val="000000"/>
                <w:sz w:val="20"/>
              </w:rPr>
              <w:t>- 4 803 000 (плодовых косточковых культур);</w:t>
            </w:r>
            <w:r>
              <w:br/>
            </w:r>
            <w:r>
              <w:rPr>
                <w:color w:val="000000"/>
                <w:sz w:val="20"/>
              </w:rPr>
              <w:t xml:space="preserve">- 1 </w:t>
            </w:r>
            <w:r>
              <w:rPr>
                <w:color w:val="000000"/>
                <w:sz w:val="20"/>
              </w:rPr>
              <w:t>841 000 (орехоплодных культур);</w:t>
            </w:r>
            <w:r>
              <w:br/>
            </w:r>
            <w:r>
              <w:rPr>
                <w:color w:val="000000"/>
                <w:sz w:val="20"/>
              </w:rPr>
              <w:t>- 3 945 000 (виноград);</w:t>
            </w:r>
            <w:r>
              <w:br/>
            </w:r>
            <w:r>
              <w:rPr>
                <w:color w:val="000000"/>
                <w:sz w:val="20"/>
              </w:rPr>
              <w:t>- 4 622 000 (ягодных культур);</w:t>
            </w:r>
          </w:p>
        </w:tc>
        <w:bookmarkEnd w:id="196"/>
      </w:tr>
      <w:tr w:rsidR="00383E28">
        <w:trPr>
          <w:trHeight w:val="30"/>
          <w:tblCellSpacing w:w="0" w:type="auto"/>
        </w:trPr>
        <w:tc>
          <w:tcPr>
            <w:tcW w:w="9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использованием защитной сетки (противоградовая, солнцезащитная) из материала, не содержащего токсичных элементов (за исключением орехоплодных и ягодных культур) *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</w:t>
            </w:r>
            <w:r>
              <w:rPr>
                <w:color w:val="000000"/>
                <w:sz w:val="20"/>
              </w:rPr>
              <w:t>ектар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2 157 000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Техника и оборудование**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9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трактор (мощностью до 100 лошадиных сил) ***</w:t>
            </w:r>
          </w:p>
        </w:tc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7 250 000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9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опрыскиватель специализированный садовый (емкость бака не менее 500 литров)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1 282 000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9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прицеп тракторный (грузоподъемностью не менее 3 тонн)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908 </w:t>
            </w:r>
            <w:r>
              <w:rPr>
                <w:color w:val="000000"/>
                <w:sz w:val="20"/>
              </w:rPr>
              <w:t>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9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культиватор садовый навесной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9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косилка садовая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1 317 000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9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 для внесения удобрений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2 137 000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9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 для сбора фруктов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32 090 000</w:t>
            </w:r>
          </w:p>
        </w:tc>
      </w:tr>
    </w:tbl>
    <w:p w:rsidR="00383E28" w:rsidRDefault="00414EF8">
      <w:pPr>
        <w:spacing w:after="0"/>
        <w:jc w:val="both"/>
      </w:pPr>
      <w:bookmarkStart w:id="197" w:name="z245"/>
      <w:r>
        <w:rPr>
          <w:color w:val="000000"/>
          <w:sz w:val="28"/>
        </w:rPr>
        <w:t xml:space="preserve">      * субсидирование защитной сетки (противоградовая, солнцезащитная) осуществляется по факту </w:t>
      </w:r>
      <w:r>
        <w:rPr>
          <w:color w:val="000000"/>
          <w:sz w:val="28"/>
        </w:rPr>
        <w:t>установки в течении четырех лет закладки сада, по данному условию не требуется установка защитной сетки в начале закладки сада;</w:t>
      </w:r>
    </w:p>
    <w:p w:rsidR="00383E28" w:rsidRDefault="00414EF8">
      <w:pPr>
        <w:spacing w:after="0"/>
        <w:jc w:val="both"/>
      </w:pPr>
      <w:bookmarkStart w:id="198" w:name="z246"/>
      <w:bookmarkEnd w:id="197"/>
      <w:r>
        <w:rPr>
          <w:color w:val="000000"/>
          <w:sz w:val="28"/>
        </w:rPr>
        <w:t>      **приобретение сельскохозяйственной техники и оборудования (при необходимости).</w:t>
      </w:r>
    </w:p>
    <w:p w:rsidR="00383E28" w:rsidRDefault="00414EF8">
      <w:pPr>
        <w:spacing w:after="0"/>
        <w:jc w:val="both"/>
      </w:pPr>
      <w:bookmarkStart w:id="199" w:name="z247"/>
      <w:bookmarkEnd w:id="198"/>
      <w:r>
        <w:rPr>
          <w:color w:val="000000"/>
          <w:sz w:val="28"/>
        </w:rPr>
        <w:t xml:space="preserve">      *** Минимальный норматив земель под </w:t>
      </w:r>
      <w:r>
        <w:rPr>
          <w:color w:val="000000"/>
          <w:sz w:val="28"/>
        </w:rPr>
        <w:t>интенсивный яблоневый сад, плодово-ягодные культуры и виноград при субсидировании первой единицы техники составляет от 5 до 20 гектаров. Субсидирование второй единицы техники одного вида осуществляется при превышении на 50% и более минимального норматива в</w:t>
      </w:r>
      <w:r>
        <w:rPr>
          <w:color w:val="000000"/>
          <w:sz w:val="28"/>
        </w:rPr>
        <w:t xml:space="preserve"> 20 гектаров. Наличие соответствующих минимальному нормативу земель под интенсивный яблоневый сад, плодово-ягодные культуры и виноград, подтверждается актом на право собственности на земельный участок и (или) актом на право временного (долгосрочного, кратк</w:t>
      </w:r>
      <w:r>
        <w:rPr>
          <w:color w:val="000000"/>
          <w:sz w:val="28"/>
        </w:rPr>
        <w:t>осрочного) землепользования (аренды).</w:t>
      </w:r>
    </w:p>
    <w:p w:rsidR="00383E28" w:rsidRDefault="00414EF8">
      <w:pPr>
        <w:spacing w:after="0"/>
        <w:jc w:val="both"/>
      </w:pPr>
      <w:bookmarkStart w:id="200" w:name="z248"/>
      <w:bookmarkEnd w:id="199"/>
      <w:r>
        <w:rPr>
          <w:color w:val="000000"/>
          <w:sz w:val="28"/>
        </w:rPr>
        <w:t>      Допускается субсидирование закладки плодово-ягодных культур и винограда менее 5 гектар при расширении насаждений, если площадь ранее заложенного инвестором под плодово-ягодных культуры и виноград составляет не ме</w:t>
      </w:r>
      <w:r>
        <w:rPr>
          <w:color w:val="000000"/>
          <w:sz w:val="28"/>
        </w:rPr>
        <w:t>нее 5 гектар.</w:t>
      </w:r>
    </w:p>
    <w:p w:rsidR="00383E28" w:rsidRDefault="00414EF8">
      <w:pPr>
        <w:spacing w:after="0"/>
        <w:jc w:val="both"/>
      </w:pPr>
      <w:bookmarkStart w:id="201" w:name="z249"/>
      <w:bookmarkEnd w:id="200"/>
      <w:r>
        <w:rPr>
          <w:color w:val="000000"/>
          <w:sz w:val="28"/>
        </w:rPr>
        <w:t xml:space="preserve">       Саженцы, просубсидированные в рамках настоящих Правил, не могут быть просубсидированы в рамках Правил субсидирования развития семеноводства (далее – Правила субсидирования развития семеноводства), утвержденных приказом Министра сельско</w:t>
      </w:r>
      <w:r>
        <w:rPr>
          <w:color w:val="000000"/>
          <w:sz w:val="28"/>
        </w:rPr>
        <w:t>го хозяйства Республики Казахстан от 12 декабря 2014 года № 4-2/664 (зарегистрирован в Реестре государственной регистрации нормативных правовых актов № 10190), равно как саженцы, просубсидированные в рамках Правил субсидирования развития семеноводства не м</w:t>
      </w:r>
      <w:r>
        <w:rPr>
          <w:color w:val="000000"/>
          <w:sz w:val="28"/>
        </w:rPr>
        <w:t>огут быть просубсидированы в рамках настоящих Правил.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305"/>
        <w:gridCol w:w="1310"/>
        <w:gridCol w:w="2047"/>
      </w:tblGrid>
      <w:tr w:rsidR="00383E2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1"/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Паспорт проекта № 20 "Создание и расширение объектов для производства мяса птицы мощностью от 20 тысяч тонн в год"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возмещения инвестиционных вложений – 25%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8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и техническая </w:t>
            </w:r>
            <w:r>
              <w:rPr>
                <w:color w:val="000000"/>
                <w:sz w:val="20"/>
              </w:rPr>
              <w:t>характеристика строительно-монтажных работ, техники и оборудования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 мощности проекта</w:t>
            </w:r>
          </w:p>
        </w:tc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допустимая стоимость для расчета субсидий на единицу мощности, тенге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8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bookmarkStart w:id="202" w:name="z250"/>
            <w:r>
              <w:rPr>
                <w:color w:val="000000"/>
                <w:sz w:val="20"/>
              </w:rPr>
              <w:t xml:space="preserve">Птицефабрика с технологическим оборудованием, зданиями и сооружениями: </w:t>
            </w:r>
            <w:r>
              <w:rPr>
                <w:color w:val="000000"/>
                <w:sz w:val="20"/>
              </w:rPr>
              <w:t>напольное/клеточное оборудование для содержания птиц, автоматизированная система кормления, поения, микроклимата, водоснабжения, вентиляции и отопления, освещения, убойный цех, ветеринарный блок, инкубатор, кормоцех, холодильное оборудование, система перер</w:t>
            </w:r>
            <w:r>
              <w:rPr>
                <w:color w:val="000000"/>
                <w:sz w:val="20"/>
              </w:rPr>
              <w:t>аботки отходов, наличие необходимой техники и оборудования для обслуживания объекта.</w:t>
            </w:r>
            <w:r>
              <w:br/>
            </w:r>
            <w:r>
              <w:rPr>
                <w:color w:val="000000"/>
                <w:sz w:val="20"/>
              </w:rPr>
              <w:t>Стоимость инвестиционного проекта определяется согласно проектно-сметной документации:</w:t>
            </w:r>
          </w:p>
        </w:tc>
        <w:bookmarkEnd w:id="202"/>
        <w:tc>
          <w:tcPr>
            <w:tcW w:w="12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тонна мяса птицы в год</w:t>
            </w:r>
          </w:p>
        </w:tc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8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при строительстве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8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при расширении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Примечание: допускается субсидирование проектов на создание и расширение объектов для производства мяса птицы при этапной реализации с первоначальным этапом мощности от 5 000 тонн в год.</w:t>
            </w:r>
          </w:p>
        </w:tc>
      </w:tr>
    </w:tbl>
    <w:p w:rsidR="00383E28" w:rsidRDefault="00414EF8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42"/>
        <w:gridCol w:w="1334"/>
        <w:gridCol w:w="2086"/>
      </w:tblGrid>
      <w:tr w:rsidR="00383E2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Паспорт проекта № 21 "Создание и расширение объектов для </w:t>
            </w:r>
            <w:r>
              <w:rPr>
                <w:color w:val="000000"/>
                <w:sz w:val="20"/>
              </w:rPr>
              <w:t>производства мяса индейки мощностью от 20 000 тонн в год"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возмещения инвестиционных вложений – 25%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8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 техническая характеристика строительно-монтажных работ, техники и оборудования</w:t>
            </w:r>
          </w:p>
        </w:tc>
        <w:tc>
          <w:tcPr>
            <w:tcW w:w="1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 мощности проекта</w:t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допустим</w:t>
            </w:r>
            <w:r>
              <w:rPr>
                <w:color w:val="000000"/>
                <w:sz w:val="20"/>
              </w:rPr>
              <w:t>ая стоимость для расчета субсидий на единицу мощности, тенге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8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bookmarkStart w:id="203" w:name="z251"/>
            <w:r>
              <w:rPr>
                <w:color w:val="000000"/>
                <w:sz w:val="20"/>
              </w:rPr>
              <w:t xml:space="preserve">Птицефабрика с технологическим оборудованием, зданиями и сооружениями: напольное/клеточное оборудование для содержания птиц, автоматизированная система кормления, водоснабжения, вентиляции и </w:t>
            </w:r>
            <w:r>
              <w:rPr>
                <w:color w:val="000000"/>
                <w:sz w:val="20"/>
              </w:rPr>
              <w:t>отопления, убойный цех, ветеринарный блок, инкубатор, кормоцех, цех глубокой переработки, холодильное оборудование, система переработки отходов, наличие необходимой техники и оборудования для обслуживания объекта.</w:t>
            </w:r>
            <w:r>
              <w:br/>
            </w:r>
            <w:r>
              <w:rPr>
                <w:color w:val="000000"/>
                <w:sz w:val="20"/>
              </w:rPr>
              <w:t>Стоимость инвестиционного проекта определя</w:t>
            </w:r>
            <w:r>
              <w:rPr>
                <w:color w:val="000000"/>
                <w:sz w:val="20"/>
              </w:rPr>
              <w:t>ется согласно проектно-сметной документации:</w:t>
            </w:r>
          </w:p>
        </w:tc>
        <w:bookmarkEnd w:id="203"/>
        <w:tc>
          <w:tcPr>
            <w:tcW w:w="13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тонна мяса индейки в год</w:t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8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при строительстве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705 000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8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при расширении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350 500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Примечание: допускается субсидирование проектов на создание и расширение объектов для производства мяса птицы при этапной </w:t>
            </w:r>
            <w:r>
              <w:rPr>
                <w:color w:val="000000"/>
                <w:sz w:val="20"/>
              </w:rPr>
              <w:t>реализации с первоначальным этапом мощности от 10 тысяч тонн в год.</w:t>
            </w:r>
          </w:p>
        </w:tc>
      </w:tr>
    </w:tbl>
    <w:p w:rsidR="00383E28" w:rsidRDefault="00414EF8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118"/>
        <w:gridCol w:w="1055"/>
        <w:gridCol w:w="2489"/>
      </w:tblGrid>
      <w:tr w:rsidR="00383E2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Паспорт проекта № 22 "Создание селекционно-гибридного центра с мощностью получения и выращивания от 1200 гибридных свиноматок"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возмещения инвестиционных вложений – 25%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8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 техническая характеристика строительно-монтажных работ, техники и оборудования</w:t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 мощности проекта</w:t>
            </w:r>
          </w:p>
        </w:tc>
        <w:tc>
          <w:tcPr>
            <w:tcW w:w="3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допустимая стоимость для расчета субсидий на единицу мощности, тенге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8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bookmarkStart w:id="204" w:name="z252"/>
            <w:r>
              <w:rPr>
                <w:color w:val="000000"/>
                <w:sz w:val="20"/>
              </w:rPr>
              <w:t>Селекционно-гибридный центр с оборудованными</w:t>
            </w:r>
            <w:r>
              <w:rPr>
                <w:color w:val="000000"/>
                <w:sz w:val="20"/>
              </w:rPr>
              <w:t xml:space="preserve"> зданиями для содержания свинопоголовья, ветеринарно-санитарным блоком, убойным цехом, весовая, холодильное оборудование, автоматизированной системой кормления, водоснабжения, вентиляции, отопления и навозоудаления, генетической лабораторией, наличие необх</w:t>
            </w:r>
            <w:r>
              <w:rPr>
                <w:color w:val="000000"/>
                <w:sz w:val="20"/>
              </w:rPr>
              <w:t>одимой техники и оборудования для обслуживания объекта.</w:t>
            </w:r>
            <w:r>
              <w:br/>
            </w:r>
            <w:r>
              <w:rPr>
                <w:color w:val="000000"/>
                <w:sz w:val="20"/>
              </w:rPr>
              <w:t>Стоимость инвестиционного проекта определяется согласно проектно-сметной документации.</w:t>
            </w:r>
          </w:p>
        </w:tc>
        <w:bookmarkEnd w:id="204"/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свиноматки</w:t>
            </w:r>
          </w:p>
        </w:tc>
        <w:tc>
          <w:tcPr>
            <w:tcW w:w="3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2 500 000</w:t>
            </w:r>
          </w:p>
        </w:tc>
      </w:tr>
    </w:tbl>
    <w:p w:rsidR="00383E28" w:rsidRDefault="00414EF8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069"/>
        <w:gridCol w:w="1055"/>
        <w:gridCol w:w="2538"/>
      </w:tblGrid>
      <w:tr w:rsidR="00383E2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Паспорт проекта № 23 "Создание и расширение объектов для выращивания свиней мощност</w:t>
            </w:r>
            <w:r>
              <w:rPr>
                <w:color w:val="000000"/>
                <w:sz w:val="20"/>
              </w:rPr>
              <w:t>ью от 50 000 голов в год"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возмещения инвестиционных вложений – 25%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8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 техническая характеристика строительно-монтажных работ, техники и оборудования</w:t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 мощности проекта</w:t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Максимальная допустимая стоимость для расчета </w:t>
            </w:r>
            <w:r>
              <w:rPr>
                <w:color w:val="000000"/>
                <w:sz w:val="20"/>
              </w:rPr>
              <w:t>субсидий на единицу мощности, тенге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8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bookmarkStart w:id="205" w:name="z253"/>
            <w:r>
              <w:rPr>
                <w:color w:val="000000"/>
                <w:sz w:val="20"/>
              </w:rPr>
              <w:t xml:space="preserve">Свиноводческий комплекс с оборудованными зданиями для содержания свинопоголовья, ветеринарным пунктом, системой автоматизированного кормления, водоснабжения, навозоудаления, вентиляции и отопления, убойным цехом и </w:t>
            </w:r>
            <w:r>
              <w:rPr>
                <w:color w:val="000000"/>
                <w:sz w:val="20"/>
              </w:rPr>
              <w:t>системой переработки отходов, весовая, холодильное оборудование, с необходимой техникой и оборудованием для обслуживания объекта.</w:t>
            </w:r>
            <w:r>
              <w:br/>
            </w:r>
            <w:r>
              <w:rPr>
                <w:color w:val="000000"/>
                <w:sz w:val="20"/>
              </w:rPr>
              <w:t>Стоимость инвестиционного проекта определяется согласно проектно-сметной документации:</w:t>
            </w:r>
          </w:p>
        </w:tc>
        <w:bookmarkEnd w:id="205"/>
        <w:tc>
          <w:tcPr>
            <w:tcW w:w="8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для свиноматки</w:t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8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при </w:t>
            </w:r>
            <w:r>
              <w:rPr>
                <w:color w:val="000000"/>
                <w:sz w:val="20"/>
              </w:rPr>
              <w:t>строительстве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8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при расширении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850 000</w:t>
            </w:r>
          </w:p>
        </w:tc>
      </w:tr>
    </w:tbl>
    <w:p w:rsidR="00383E28" w:rsidRDefault="00414EF8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4"/>
        <w:gridCol w:w="5937"/>
        <w:gridCol w:w="947"/>
        <w:gridCol w:w="2154"/>
      </w:tblGrid>
      <w:tr w:rsidR="00383E28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Паспорт проекта № 24 "Создание комбикормового завода"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возмещения инвестиционных вложений – 25%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 техническая характеристика строительно-монтажных работ, техники и оборудования</w:t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 мощности проекта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допустимая стоимость для расчета субсидий на единицу мощности, тенге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7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bookmarkStart w:id="206" w:name="z254"/>
            <w:r>
              <w:rPr>
                <w:color w:val="000000"/>
                <w:sz w:val="20"/>
              </w:rPr>
              <w:t xml:space="preserve">Комбикормовый завод (цех) мощностью от 5 тонн комбикормов в час, включая здание комбикормового завода (цеха), емкости для хранения </w:t>
            </w:r>
            <w:r>
              <w:rPr>
                <w:color w:val="000000"/>
                <w:sz w:val="20"/>
              </w:rPr>
              <w:t>зерна (силосные корпуса), производственный блок, склады для сырья и готовой продукции с отгрузкой на авто и ж/д транспорт, технологическое оборудование для комбикормового завода, складов и силосов, необходимая техника и транспорт.</w:t>
            </w:r>
            <w:r>
              <w:br/>
            </w:r>
            <w:r>
              <w:rPr>
                <w:color w:val="000000"/>
                <w:sz w:val="20"/>
              </w:rPr>
              <w:t>Стоимость инвестиционного</w:t>
            </w:r>
            <w:r>
              <w:rPr>
                <w:color w:val="000000"/>
                <w:sz w:val="20"/>
              </w:rPr>
              <w:t xml:space="preserve"> проекта определяется согласно проектно-сметной документации:</w:t>
            </w:r>
          </w:p>
        </w:tc>
        <w:bookmarkEnd w:id="206"/>
        <w:tc>
          <w:tcPr>
            <w:tcW w:w="7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тонна в час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8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при строительстве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8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при расширении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Мобильный комбикормовый заводов мощностью от 15 тонн в час, включающая всасывающую заслонку, молотковую </w:t>
            </w:r>
            <w:r>
              <w:rPr>
                <w:color w:val="000000"/>
                <w:sz w:val="20"/>
              </w:rPr>
              <w:t>пневмодробилку, зерноплющилку, роторный компрессор, смеситель весовой, аспирацию, всасывающий штуцер, выгрузной шнек, поворотный шнек, комбинированный шлюз, загрузочную воронку, загрузочный шнек, линию для разгрузки при помощи воздуха, дозировочную емкость</w:t>
            </w:r>
            <w:r>
              <w:rPr>
                <w:color w:val="000000"/>
                <w:sz w:val="20"/>
              </w:rPr>
              <w:t xml:space="preserve"> для кормового масла.</w:t>
            </w:r>
          </w:p>
        </w:tc>
        <w:tc>
          <w:tcPr>
            <w:tcW w:w="7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8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Тягач для передвижения комбикормового завода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23 000 000</w:t>
            </w:r>
          </w:p>
        </w:tc>
      </w:tr>
    </w:tbl>
    <w:p w:rsidR="00383E28" w:rsidRDefault="00414EF8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176"/>
        <w:gridCol w:w="2139"/>
        <w:gridCol w:w="5347"/>
      </w:tblGrid>
      <w:tr w:rsidR="00383E2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Паспорт проекта № 25 "Приобретение техники и оборудования для переработки куриного помета, мощностью 150 тонн/сутки"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возмещения инвестиционных </w:t>
            </w:r>
            <w:r>
              <w:rPr>
                <w:color w:val="000000"/>
                <w:sz w:val="20"/>
              </w:rPr>
              <w:t>вложений- 25%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 техническая характеристика техники и оборудования</w:t>
            </w:r>
          </w:p>
        </w:tc>
        <w:tc>
          <w:tcPr>
            <w:tcW w:w="2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 мощности проекта</w:t>
            </w:r>
          </w:p>
        </w:tc>
        <w:tc>
          <w:tcPr>
            <w:tcW w:w="7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допустимая стоимость для расчета субсидий на единицу мощности, тенге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Компостирование помета: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ворошитель</w:t>
            </w:r>
          </w:p>
        </w:tc>
        <w:tc>
          <w:tcPr>
            <w:tcW w:w="25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</w:t>
            </w:r>
          </w:p>
        </w:tc>
        <w:tc>
          <w:tcPr>
            <w:tcW w:w="7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108 200 000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фронтальный погрузчик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7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Сушка помета: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Оборудование для сушки удобрений</w:t>
            </w:r>
          </w:p>
        </w:tc>
        <w:tc>
          <w:tcPr>
            <w:tcW w:w="2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тонна переработки помета/сутки</w:t>
            </w:r>
          </w:p>
        </w:tc>
        <w:tc>
          <w:tcPr>
            <w:tcW w:w="7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466 700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Биогазовая установка: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Биогазовая установка</w:t>
            </w:r>
          </w:p>
        </w:tc>
        <w:tc>
          <w:tcPr>
            <w:tcW w:w="2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тонна переработки помета/сутки</w:t>
            </w:r>
          </w:p>
        </w:tc>
        <w:tc>
          <w:tcPr>
            <w:tcW w:w="7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11 600 000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Техника и оборудование для всех способов </w:t>
            </w:r>
            <w:r>
              <w:rPr>
                <w:color w:val="000000"/>
                <w:sz w:val="20"/>
              </w:rPr>
              <w:t>переработки: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Разбрасыватель</w:t>
            </w:r>
          </w:p>
        </w:tc>
        <w:tc>
          <w:tcPr>
            <w:tcW w:w="2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</w:t>
            </w:r>
          </w:p>
        </w:tc>
        <w:tc>
          <w:tcPr>
            <w:tcW w:w="7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Оборудование фасовки и упаковки удобрений</w:t>
            </w:r>
          </w:p>
        </w:tc>
        <w:tc>
          <w:tcPr>
            <w:tcW w:w="2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тонна/сутки</w:t>
            </w:r>
          </w:p>
        </w:tc>
        <w:tc>
          <w:tcPr>
            <w:tcW w:w="7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666 670</w:t>
            </w:r>
          </w:p>
        </w:tc>
      </w:tr>
    </w:tbl>
    <w:p w:rsidR="00383E28" w:rsidRDefault="00414EF8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23"/>
        <w:gridCol w:w="4315"/>
        <w:gridCol w:w="1154"/>
        <w:gridCol w:w="3170"/>
      </w:tblGrid>
      <w:tr w:rsidR="00383E28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Паспорт проекта № 26 "Создание племенного репродуктора в птицеводстве"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возмещения инвестиционных вложений – 25%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и </w:t>
            </w:r>
            <w:r>
              <w:rPr>
                <w:color w:val="000000"/>
                <w:sz w:val="20"/>
              </w:rPr>
              <w:t>техническая характеристика строительно-монтажных работ, техники и оборудования</w:t>
            </w:r>
          </w:p>
        </w:tc>
        <w:tc>
          <w:tcPr>
            <w:tcW w:w="1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 мощности проекта</w:t>
            </w:r>
          </w:p>
        </w:tc>
        <w:tc>
          <w:tcPr>
            <w:tcW w:w="4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допустимая стоимость для расчета субсидий на единицу мощности, тенге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Строительно-монтажные работы: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5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Птичник родительского </w:t>
            </w:r>
            <w:r>
              <w:rPr>
                <w:color w:val="000000"/>
                <w:sz w:val="20"/>
              </w:rPr>
              <w:t>стада</w:t>
            </w:r>
          </w:p>
        </w:tc>
        <w:tc>
          <w:tcPr>
            <w:tcW w:w="12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квадратный метр</w:t>
            </w:r>
          </w:p>
        </w:tc>
        <w:tc>
          <w:tcPr>
            <w:tcW w:w="4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5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Птичники ремонтного молодняка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42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5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Зооветеринарный блок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</w:tr>
      <w:tr w:rsidR="00383E28">
        <w:trPr>
          <w:trHeight w:val="30"/>
          <w:tblCellSpacing w:w="0" w:type="auto"/>
        </w:trPr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5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Здание убойного цеха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</w:tr>
      <w:tr w:rsidR="00383E28">
        <w:trPr>
          <w:trHeight w:val="30"/>
          <w:tblCellSpacing w:w="0" w:type="auto"/>
        </w:trPr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5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Инкубаторий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</w:tr>
      <w:tr w:rsidR="00383E28">
        <w:trPr>
          <w:trHeight w:val="30"/>
          <w:tblCellSpacing w:w="0" w:type="auto"/>
        </w:trPr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Оборудование: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5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Напольное оборудование для выращивания ремонтного молодняка (система поения, кормления, </w:t>
            </w:r>
            <w:r>
              <w:rPr>
                <w:color w:val="000000"/>
                <w:sz w:val="20"/>
              </w:rPr>
              <w:t>система обогрева, вентиляции, освещение, водоснабжения)</w:t>
            </w:r>
          </w:p>
        </w:tc>
        <w:tc>
          <w:tcPr>
            <w:tcW w:w="1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одно птице-место</w:t>
            </w:r>
          </w:p>
        </w:tc>
        <w:tc>
          <w:tcPr>
            <w:tcW w:w="4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5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Клеточное оборудование для выращивания ремонтного молодняка (система поения, кормления, система обогрева, вентиляции, освещение, водоснабжения)</w:t>
            </w:r>
          </w:p>
        </w:tc>
        <w:tc>
          <w:tcPr>
            <w:tcW w:w="1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одно птице-место</w:t>
            </w:r>
          </w:p>
        </w:tc>
        <w:tc>
          <w:tcPr>
            <w:tcW w:w="4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42 </w:t>
            </w:r>
            <w:r>
              <w:rPr>
                <w:color w:val="000000"/>
                <w:sz w:val="20"/>
              </w:rPr>
              <w:t>500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5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Напольное оборудование для содержания родительского стада (система яйцесбора, система поения, кормления, система обогрева, вентиляции, освещение, водоснабжения)</w:t>
            </w:r>
          </w:p>
        </w:tc>
        <w:tc>
          <w:tcPr>
            <w:tcW w:w="1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одно птице-место</w:t>
            </w:r>
          </w:p>
        </w:tc>
        <w:tc>
          <w:tcPr>
            <w:tcW w:w="4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42 500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5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Клеточное оборудование для содержания родительского ст</w:t>
            </w:r>
            <w:r>
              <w:rPr>
                <w:color w:val="000000"/>
                <w:sz w:val="20"/>
              </w:rPr>
              <w:t>ада (система яйцесбора, система поения, кормления, система обогрева, вентиляции, освещение, водоснабжения)</w:t>
            </w:r>
          </w:p>
        </w:tc>
        <w:tc>
          <w:tcPr>
            <w:tcW w:w="1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одно птице-место</w:t>
            </w:r>
          </w:p>
        </w:tc>
        <w:tc>
          <w:tcPr>
            <w:tcW w:w="4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Оборудование утилизации - Крематорий</w:t>
            </w:r>
          </w:p>
        </w:tc>
        <w:tc>
          <w:tcPr>
            <w:tcW w:w="1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</w:t>
            </w:r>
          </w:p>
        </w:tc>
        <w:tc>
          <w:tcPr>
            <w:tcW w:w="4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12 500 000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Оборудование для инкубатора</w:t>
            </w:r>
          </w:p>
        </w:tc>
        <w:tc>
          <w:tcPr>
            <w:tcW w:w="1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яйце место</w:t>
            </w:r>
          </w:p>
        </w:tc>
        <w:tc>
          <w:tcPr>
            <w:tcW w:w="4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8 800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Оборудование</w:t>
            </w:r>
            <w:r>
              <w:rPr>
                <w:color w:val="000000"/>
                <w:sz w:val="20"/>
              </w:rPr>
              <w:t xml:space="preserve"> убойного цеха</w:t>
            </w:r>
          </w:p>
        </w:tc>
        <w:tc>
          <w:tcPr>
            <w:tcW w:w="1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</w:t>
            </w:r>
          </w:p>
        </w:tc>
        <w:tc>
          <w:tcPr>
            <w:tcW w:w="4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Техника: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</w:t>
            </w:r>
          </w:p>
        </w:tc>
        <w:tc>
          <w:tcPr>
            <w:tcW w:w="5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Кормовоз</w:t>
            </w:r>
          </w:p>
        </w:tc>
        <w:tc>
          <w:tcPr>
            <w:tcW w:w="12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</w:t>
            </w:r>
          </w:p>
        </w:tc>
        <w:tc>
          <w:tcPr>
            <w:tcW w:w="4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6.2</w:t>
            </w:r>
          </w:p>
        </w:tc>
        <w:tc>
          <w:tcPr>
            <w:tcW w:w="5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Цыплятовоз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4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6.3</w:t>
            </w:r>
          </w:p>
        </w:tc>
        <w:tc>
          <w:tcPr>
            <w:tcW w:w="5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Яйцевоз рефрижератор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4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6.4</w:t>
            </w:r>
          </w:p>
        </w:tc>
        <w:tc>
          <w:tcPr>
            <w:tcW w:w="5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Электропогрузчик вилочный/дизельный погрузчик вилочный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4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12 500 000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6.5</w:t>
            </w:r>
          </w:p>
        </w:tc>
        <w:tc>
          <w:tcPr>
            <w:tcW w:w="5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Минипогрузчик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4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6.6</w:t>
            </w:r>
          </w:p>
        </w:tc>
        <w:tc>
          <w:tcPr>
            <w:tcW w:w="5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Фронтальный погрузчик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4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6.7</w:t>
            </w:r>
          </w:p>
        </w:tc>
        <w:tc>
          <w:tcPr>
            <w:tcW w:w="5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Передвижная дезинфекционная установка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4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Дизельная электростанция/дизельная генераторная установка</w:t>
            </w:r>
          </w:p>
        </w:tc>
        <w:tc>
          <w:tcPr>
            <w:tcW w:w="1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</w:t>
            </w:r>
          </w:p>
        </w:tc>
        <w:tc>
          <w:tcPr>
            <w:tcW w:w="4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22 000 000</w:t>
            </w:r>
          </w:p>
        </w:tc>
      </w:tr>
    </w:tbl>
    <w:p w:rsidR="00383E28" w:rsidRDefault="00414EF8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17"/>
        <w:gridCol w:w="3436"/>
        <w:gridCol w:w="1349"/>
        <w:gridCol w:w="3860"/>
      </w:tblGrid>
      <w:tr w:rsidR="00383E28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Паспорт проекта № 27 "Приобретение оборудования и техники рыбопитомниками мощностью </w:t>
            </w:r>
            <w:r>
              <w:rPr>
                <w:color w:val="000000"/>
                <w:sz w:val="20"/>
              </w:rPr>
              <w:t>от 1 миллиона штук сеголеток"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возмещения инвестиционных вложений – 25%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 техническая характеристика техники и оборудования</w:t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 мощности проекта</w:t>
            </w:r>
          </w:p>
        </w:tc>
        <w:tc>
          <w:tcPr>
            <w:tcW w:w="5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Максимальная допустимая стоимость для расчета субсидий на единицу мощности, </w:t>
            </w:r>
            <w:r>
              <w:rPr>
                <w:color w:val="000000"/>
                <w:sz w:val="20"/>
              </w:rPr>
              <w:t>тенге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Камышекосилка</w:t>
            </w:r>
          </w:p>
        </w:tc>
        <w:tc>
          <w:tcPr>
            <w:tcW w:w="12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</w:t>
            </w:r>
          </w:p>
        </w:tc>
        <w:tc>
          <w:tcPr>
            <w:tcW w:w="5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3 223 000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Кормораздатчик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5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1 946 000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Лодка из алюминиево-магниевого сплава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5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Аэратор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5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2 093 000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Система очистки воды от химических элементов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5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21 306 000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Насос для подачи воды в пруды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5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Живорыбный контейнер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5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3 228 000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Специализированная автомашина для перевозки живой рыбы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5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10 100 000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Рыбоводные бассейны общей емкостью от 40 кубических метров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5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1 859 000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Инкубационный аппарат (1 комплект на каждый миллион штук икринок)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5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Оборудование для подогрева воды с насосной станцией по водоподаче в инкубационный цех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5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5 618 000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bookmarkStart w:id="207" w:name="z255"/>
            <w:r>
              <w:rPr>
                <w:color w:val="000000"/>
                <w:sz w:val="20"/>
              </w:rPr>
              <w:t xml:space="preserve">Примечание: Одна единица техники и оборудования субсидируется из расчета на каждый миллион штук сеголеток, за исключением инкубационного аппарата, где 1 </w:t>
            </w:r>
            <w:r>
              <w:rPr>
                <w:color w:val="000000"/>
                <w:sz w:val="20"/>
              </w:rPr>
              <w:t>единица оборудования субсидируется из расчета на каждый миллион штук икринок.</w:t>
            </w:r>
            <w:r>
              <w:br/>
            </w:r>
            <w:r>
              <w:rPr>
                <w:color w:val="000000"/>
                <w:sz w:val="20"/>
              </w:rPr>
              <w:t>Субсидирование второй и последующей единицы техники и оборудования одного вида допускается при превышении мощности рыбопитомника на 50 процентов.</w:t>
            </w:r>
          </w:p>
        </w:tc>
        <w:bookmarkEnd w:id="207"/>
      </w:tr>
    </w:tbl>
    <w:p w:rsidR="00383E28" w:rsidRDefault="00414EF8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55"/>
        <w:gridCol w:w="2948"/>
        <w:gridCol w:w="1286"/>
        <w:gridCol w:w="3973"/>
      </w:tblGrid>
      <w:tr w:rsidR="00383E28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Паспорт проекта № 28 </w:t>
            </w:r>
            <w:r>
              <w:rPr>
                <w:color w:val="000000"/>
                <w:sz w:val="20"/>
              </w:rPr>
              <w:t>"Приобретение оборудования и техники для озерно-товарного рыбоводного хозяйства с площадью не менее 50 гектаров"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возмещения инвестиционных вложений – 25%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2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 техническая характеристика техники и оборудования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 мощности п</w:t>
            </w:r>
            <w:r>
              <w:rPr>
                <w:color w:val="000000"/>
                <w:sz w:val="20"/>
              </w:rPr>
              <w:t>роекта</w:t>
            </w:r>
          </w:p>
        </w:tc>
        <w:tc>
          <w:tcPr>
            <w:tcW w:w="5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допустимая стоимость для расчета субсидий на единицу мощности, тенге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2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Камышекосилка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</w:t>
            </w:r>
          </w:p>
        </w:tc>
        <w:tc>
          <w:tcPr>
            <w:tcW w:w="5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3 223 000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2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Кормораздатчик</w:t>
            </w:r>
          </w:p>
        </w:tc>
        <w:tc>
          <w:tcPr>
            <w:tcW w:w="13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5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1 946 000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2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Холодильное оборудование на 10 тонн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5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3 782 000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2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Лодка из алюминиево-магниевого сплава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5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552 </w:t>
            </w:r>
            <w:r>
              <w:rPr>
                <w:color w:val="000000"/>
                <w:sz w:val="20"/>
              </w:rPr>
              <w:t>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2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</w:t>
            </w:r>
          </w:p>
        </w:tc>
        <w:tc>
          <w:tcPr>
            <w:tcW w:w="3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Мотор лодочный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5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2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Специализированная автомашина для перевозки живой рыбы **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5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10 100 000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2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5.1.</w:t>
            </w:r>
          </w:p>
        </w:tc>
        <w:tc>
          <w:tcPr>
            <w:tcW w:w="3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Живорыбный контейнер **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5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3 228 000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bookmarkStart w:id="208" w:name="z257"/>
            <w:r>
              <w:rPr>
                <w:color w:val="000000"/>
                <w:sz w:val="20"/>
              </w:rPr>
              <w:t>Примечание: Одна единица техники и оборудования субсидируется из расчета на каждые на каждые 50 гектаров.</w:t>
            </w:r>
            <w:r>
              <w:br/>
            </w:r>
            <w:r>
              <w:rPr>
                <w:color w:val="000000"/>
                <w:sz w:val="20"/>
              </w:rPr>
              <w:t>Субсидирование второй и последующей единицы техники и оборудования одного вида допускается при превышении площади озерно-товарного рыбоводного хозяйства на 50 процентов.</w:t>
            </w:r>
            <w:r>
              <w:br/>
            </w:r>
            <w:r>
              <w:rPr>
                <w:color w:val="000000"/>
                <w:sz w:val="20"/>
              </w:rPr>
              <w:t>** Допускается субсидирование либо живорыбного контейнера, либо автомашины для перевоз</w:t>
            </w:r>
            <w:r>
              <w:rPr>
                <w:color w:val="000000"/>
                <w:sz w:val="20"/>
              </w:rPr>
              <w:t>ки живой рыбы на выбор.</w:t>
            </w:r>
          </w:p>
        </w:tc>
        <w:bookmarkEnd w:id="208"/>
      </w:tr>
    </w:tbl>
    <w:p w:rsidR="00383E28" w:rsidRDefault="00414EF8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19"/>
        <w:gridCol w:w="1163"/>
        <w:gridCol w:w="2780"/>
      </w:tblGrid>
      <w:tr w:rsidR="00383E2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Паспорт проекта № 29 "Строительство и расширение зернохранилищ для масличных культур от 5 000 тонн"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возмещения инвестиционных вложений – 25%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7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и техническая характеристика строительно-монтажных работ, техники и </w:t>
            </w:r>
            <w:r>
              <w:rPr>
                <w:color w:val="000000"/>
                <w:sz w:val="20"/>
              </w:rPr>
              <w:t>оборудования</w:t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 мощности проекта</w:t>
            </w:r>
          </w:p>
        </w:tc>
        <w:tc>
          <w:tcPr>
            <w:tcW w:w="3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допустимая стоимость для расчета субсидий на единицу мощности, тенге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7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bookmarkStart w:id="209" w:name="z258"/>
            <w:r>
              <w:rPr>
                <w:color w:val="000000"/>
                <w:sz w:val="20"/>
              </w:rPr>
              <w:t xml:space="preserve">Зернохранилище с оборудованием, обеспечивающим следующие операции с зерном: приемка, подработка, очистка, обработка, сушка, </w:t>
            </w:r>
            <w:r>
              <w:rPr>
                <w:color w:val="000000"/>
                <w:sz w:val="20"/>
              </w:rPr>
              <w:t>хранение, внутреннее перемещение и отгрузка.</w:t>
            </w:r>
            <w:r>
              <w:br/>
            </w:r>
            <w:r>
              <w:rPr>
                <w:color w:val="000000"/>
                <w:sz w:val="20"/>
              </w:rPr>
              <w:t>Стоимость инвестиционного проекта определяется согласно проектно-сметной документации:</w:t>
            </w:r>
          </w:p>
        </w:tc>
        <w:bookmarkEnd w:id="209"/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тонна</w:t>
            </w:r>
          </w:p>
        </w:tc>
        <w:tc>
          <w:tcPr>
            <w:tcW w:w="3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7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строительство</w:t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3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40 274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7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расширение</w:t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3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20 137</w:t>
            </w:r>
          </w:p>
        </w:tc>
      </w:tr>
    </w:tbl>
    <w:p w:rsidR="00383E28" w:rsidRDefault="00414EF8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117"/>
        <w:gridCol w:w="1324"/>
        <w:gridCol w:w="3221"/>
      </w:tblGrid>
      <w:tr w:rsidR="00383E2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Паспорт проекта № 30 "Строительство, расширение </w:t>
            </w:r>
            <w:r>
              <w:rPr>
                <w:color w:val="000000"/>
                <w:sz w:val="20"/>
              </w:rPr>
              <w:t>картофеле-овощехранилищ от 1 000 тонн"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возмещения инвестиционных вложений – 25%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6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 техническая характеристика строительно-монтажных работ, техники и оборудования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 мощности проекта</w:t>
            </w:r>
          </w:p>
        </w:tc>
        <w:tc>
          <w:tcPr>
            <w:tcW w:w="4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допустимая стоимость для ра</w:t>
            </w:r>
            <w:r>
              <w:rPr>
                <w:color w:val="000000"/>
                <w:sz w:val="20"/>
              </w:rPr>
              <w:t>счета субсидий на единицу мощности, тенге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6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bookmarkStart w:id="210" w:name="z259"/>
            <w:r>
              <w:rPr>
                <w:color w:val="000000"/>
                <w:sz w:val="20"/>
              </w:rPr>
              <w:t>Картофеле-овощехранилище должно включать: холодильное оборудование (в случае необходимости), вентиляционное оборудование, складскую технику.</w:t>
            </w:r>
            <w:r>
              <w:br/>
            </w:r>
            <w:r>
              <w:rPr>
                <w:color w:val="000000"/>
                <w:sz w:val="20"/>
              </w:rPr>
              <w:t>Стоимость инвестиционного проекта определяется согласно проектно-сметной</w:t>
            </w:r>
            <w:r>
              <w:rPr>
                <w:color w:val="000000"/>
                <w:sz w:val="20"/>
              </w:rPr>
              <w:t xml:space="preserve"> документации:</w:t>
            </w:r>
          </w:p>
        </w:tc>
        <w:bookmarkEnd w:id="210"/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тонна</w:t>
            </w:r>
          </w:p>
        </w:tc>
        <w:tc>
          <w:tcPr>
            <w:tcW w:w="4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6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строительство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4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85 225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6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расширение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4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42 613</w:t>
            </w:r>
          </w:p>
        </w:tc>
      </w:tr>
    </w:tbl>
    <w:p w:rsidR="00383E28" w:rsidRDefault="00414EF8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655"/>
        <w:gridCol w:w="1118"/>
        <w:gridCol w:w="3889"/>
      </w:tblGrid>
      <w:tr w:rsidR="00383E2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Паспорт проекта № 31 "Строительство и расширение фруктохранилищ от 1 000 тонн"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возмещения инвестиционных вложений – 25%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6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и техническая характеристика </w:t>
            </w:r>
            <w:r>
              <w:rPr>
                <w:color w:val="000000"/>
                <w:sz w:val="20"/>
              </w:rPr>
              <w:t>строительно-монтажных работ, техники и оборудования</w:t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 мощности проекта</w:t>
            </w:r>
          </w:p>
        </w:tc>
        <w:tc>
          <w:tcPr>
            <w:tcW w:w="5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допустимая стоимость для расчета субсидий на единицу мощности, тенге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6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bookmarkStart w:id="211" w:name="z260"/>
            <w:r>
              <w:rPr>
                <w:color w:val="000000"/>
                <w:sz w:val="20"/>
              </w:rPr>
              <w:t xml:space="preserve">Фруктохранилище без регулируемой газовой среды должно включать: вентиляционное </w:t>
            </w:r>
            <w:r>
              <w:rPr>
                <w:color w:val="000000"/>
                <w:sz w:val="20"/>
              </w:rPr>
              <w:t>оборудование, холодильное оборудование, складскую технику, сортировочно-упаковочное оборудование.</w:t>
            </w:r>
            <w:r>
              <w:br/>
            </w:r>
            <w:r>
              <w:rPr>
                <w:color w:val="000000"/>
                <w:sz w:val="20"/>
              </w:rPr>
              <w:t>Стоимость инвестиционного проекта определяется согласно проектно-сметной документации.</w:t>
            </w:r>
          </w:p>
        </w:tc>
        <w:bookmarkEnd w:id="211"/>
        <w:tc>
          <w:tcPr>
            <w:tcW w:w="11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тонна</w:t>
            </w:r>
          </w:p>
        </w:tc>
        <w:tc>
          <w:tcPr>
            <w:tcW w:w="5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6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строительство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5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73 422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6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расширение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5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36 711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6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bookmarkStart w:id="212" w:name="z261"/>
            <w:r>
              <w:rPr>
                <w:color w:val="000000"/>
                <w:sz w:val="20"/>
              </w:rPr>
              <w:t>Фруктохранилище с регулируемой газовой средой должно включать: регулируемую газовую среду, холодильное оборудование, складскую технику, сортировочно-упаковочное оборудование.</w:t>
            </w:r>
            <w:r>
              <w:br/>
            </w:r>
            <w:r>
              <w:rPr>
                <w:color w:val="000000"/>
                <w:sz w:val="20"/>
              </w:rPr>
              <w:t>Стоимость инвестиционного проекта определяется согласно проектно-сметной документ</w:t>
            </w:r>
            <w:r>
              <w:rPr>
                <w:color w:val="000000"/>
                <w:sz w:val="20"/>
              </w:rPr>
              <w:t>ации.</w:t>
            </w:r>
          </w:p>
        </w:tc>
        <w:bookmarkEnd w:id="212"/>
        <w:tc>
          <w:tcPr>
            <w:tcW w:w="11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тонна</w:t>
            </w:r>
          </w:p>
        </w:tc>
        <w:tc>
          <w:tcPr>
            <w:tcW w:w="5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6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строительство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5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257 270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6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расширение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5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128 635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6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Рефрижератор (автомашина с холодильным оборудованием для перевозки плодоовощной продукции) *</w:t>
            </w:r>
          </w:p>
        </w:tc>
        <w:tc>
          <w:tcPr>
            <w:tcW w:w="11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единица</w:t>
            </w:r>
          </w:p>
        </w:tc>
        <w:tc>
          <w:tcPr>
            <w:tcW w:w="5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6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грузоподъемностью от 1,5 до 5 тонн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5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9 239 000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6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грузоподъемностью от 5 до 10 тонн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5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  <w:r>
              <w:rPr>
                <w:color w:val="000000"/>
                <w:sz w:val="20"/>
              </w:rPr>
              <w:t xml:space="preserve"> 713 000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6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грузоподъемностью от 10 тонн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5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27 283 000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 субсидируется не более 6 рефрижераторов на 1000 тонн хранения</w:t>
            </w:r>
          </w:p>
        </w:tc>
      </w:tr>
    </w:tbl>
    <w:p w:rsidR="00383E28" w:rsidRDefault="00414EF8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594"/>
        <w:gridCol w:w="1518"/>
        <w:gridCol w:w="3550"/>
      </w:tblGrid>
      <w:tr w:rsidR="00383E2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Паспорт проекта № 32 "Создание и (или) расширение действующего предприятия по переработке фруктов/овощей мощностью от 1 тонны сырья в </w:t>
            </w:r>
            <w:r>
              <w:rPr>
                <w:color w:val="000000"/>
                <w:sz w:val="20"/>
              </w:rPr>
              <w:t>час"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возмещения инвестиционных вложений – 25%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6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 техническая характеристика строительно-монтажных работ, техники и оборудования</w:t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 мощности проекта</w:t>
            </w:r>
          </w:p>
        </w:tc>
        <w:tc>
          <w:tcPr>
            <w:tcW w:w="4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допустимая стоимость для расчета субсидий на единицу мощности</w:t>
            </w:r>
            <w:r>
              <w:rPr>
                <w:color w:val="000000"/>
                <w:sz w:val="20"/>
              </w:rPr>
              <w:t>, тенге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6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bookmarkStart w:id="213" w:name="z262"/>
            <w:r>
              <w:rPr>
                <w:color w:val="000000"/>
                <w:sz w:val="20"/>
              </w:rPr>
              <w:t>Предприятие по переработке свежих плодов и овощей с необходимым оборудованием для производства одного и (или) более видов соковой и (или) плодоовощной продукции.</w:t>
            </w:r>
            <w:r>
              <w:br/>
            </w:r>
            <w:r>
              <w:rPr>
                <w:color w:val="000000"/>
                <w:sz w:val="20"/>
              </w:rPr>
              <w:t xml:space="preserve">Стоимость инвестиционного проекта определяется согласно проектно-сметной </w:t>
            </w:r>
            <w:r>
              <w:rPr>
                <w:color w:val="000000"/>
                <w:sz w:val="20"/>
              </w:rPr>
              <w:t>документации:</w:t>
            </w:r>
          </w:p>
        </w:tc>
        <w:bookmarkEnd w:id="213"/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4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6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строительство</w:t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тонна в час</w:t>
            </w:r>
          </w:p>
        </w:tc>
        <w:tc>
          <w:tcPr>
            <w:tcW w:w="4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188 333 300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6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расширение</w:t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4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53 333 300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Примечание: В случае, если проект предусматривает только приобретение и монтаж отдельных видов оборудования без разработки проектно-сметной документации, допускается </w:t>
            </w:r>
            <w:r>
              <w:rPr>
                <w:color w:val="000000"/>
                <w:sz w:val="20"/>
              </w:rPr>
              <w:t xml:space="preserve">субсидирование приобретенного оборудования в пределах установленного процента возмещения от стоимости оборудования по договорам купли-продажи (лизинга), договорам поставки и (или) монтажа оборудования, а также сопутствующим документам (грузовая-таможенная </w:t>
            </w:r>
            <w:r>
              <w:rPr>
                <w:color w:val="000000"/>
                <w:sz w:val="20"/>
              </w:rPr>
              <w:t>декларация, счета-фактуры, документы, подтверждающие оплату).</w:t>
            </w:r>
          </w:p>
        </w:tc>
      </w:tr>
    </w:tbl>
    <w:p w:rsidR="00383E28" w:rsidRDefault="00414EF8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86"/>
        <w:gridCol w:w="1137"/>
        <w:gridCol w:w="3639"/>
      </w:tblGrid>
      <w:tr w:rsidR="00383E2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Паспорт проекта № 33 "Строительство предприятия по переработке картофеля"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возмещения инвестиционных вложений – 25%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6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 техническая характеристика строительно-монтажных работ</w:t>
            </w:r>
            <w:r>
              <w:rPr>
                <w:color w:val="000000"/>
                <w:sz w:val="20"/>
              </w:rPr>
              <w:t>, техники и оборудования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 мощности проекта</w:t>
            </w:r>
          </w:p>
        </w:tc>
        <w:tc>
          <w:tcPr>
            <w:tcW w:w="4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допустимая стоимость для расчета субсидий на единицу мощности, тенге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6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bookmarkStart w:id="214" w:name="z263"/>
            <w:r>
              <w:rPr>
                <w:color w:val="000000"/>
                <w:sz w:val="20"/>
              </w:rPr>
              <w:t xml:space="preserve">Предприятие по переработке картофеля включает производственный комплекс с необходимым оборудованием для </w:t>
            </w:r>
            <w:r>
              <w:rPr>
                <w:color w:val="000000"/>
                <w:sz w:val="20"/>
              </w:rPr>
              <w:t>производства одного и (или) более видов продуктов переработки картофеля (картофельные чипсы, картофель фри, полуфабрикаты и другое).</w:t>
            </w:r>
            <w:r>
              <w:br/>
            </w:r>
            <w:r>
              <w:rPr>
                <w:color w:val="000000"/>
                <w:sz w:val="20"/>
              </w:rPr>
              <w:t>Стоимость инвестиционного проекта определяется согласно проектно-сметной документации:</w:t>
            </w:r>
            <w:r>
              <w:br/>
            </w:r>
            <w:r>
              <w:rPr>
                <w:color w:val="000000"/>
                <w:sz w:val="20"/>
              </w:rPr>
              <w:t>- строительство от 140 000 тонн в го</w:t>
            </w:r>
            <w:r>
              <w:rPr>
                <w:color w:val="000000"/>
                <w:sz w:val="20"/>
              </w:rPr>
              <w:t>д по сырью</w:t>
            </w:r>
          </w:p>
        </w:tc>
        <w:bookmarkEnd w:id="214"/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одно предприятие</w:t>
            </w:r>
          </w:p>
        </w:tc>
        <w:tc>
          <w:tcPr>
            <w:tcW w:w="4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10 588 666 600</w:t>
            </w:r>
          </w:p>
        </w:tc>
      </w:tr>
    </w:tbl>
    <w:p w:rsidR="00383E28" w:rsidRDefault="00414EF8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242"/>
        <w:gridCol w:w="1414"/>
        <w:gridCol w:w="3006"/>
      </w:tblGrid>
      <w:tr w:rsidR="00383E2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Паспорт проекта № 34 "Создание и (или) расширение предприятия по производству масложировой продукции"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возмещения инвестиционных вложений – 25%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и техническая характеристика </w:t>
            </w:r>
            <w:r>
              <w:rPr>
                <w:color w:val="000000"/>
                <w:sz w:val="20"/>
              </w:rPr>
              <w:t>строительно-монтажных работ, техники и оборудования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 мощности проекта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допустимая стоимость для расчета субсидий на единицу мощности, тенге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bookmarkStart w:id="215" w:name="z265"/>
            <w:r>
              <w:rPr>
                <w:color w:val="000000"/>
                <w:sz w:val="20"/>
              </w:rPr>
              <w:t xml:space="preserve">Предприятие с необходимым оборудованием для переработки масличных культур и (или) </w:t>
            </w:r>
            <w:r>
              <w:rPr>
                <w:color w:val="000000"/>
                <w:sz w:val="20"/>
              </w:rPr>
              <w:t>производства масложировой продукции.</w:t>
            </w:r>
            <w:r>
              <w:br/>
            </w:r>
            <w:r>
              <w:rPr>
                <w:color w:val="000000"/>
                <w:sz w:val="20"/>
              </w:rPr>
              <w:t>Стоимость инвестиционного проекта определяется согласно проектно-сметной документации:</w:t>
            </w:r>
          </w:p>
        </w:tc>
        <w:bookmarkEnd w:id="215"/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строительство от 1000 тонн в сутки по сырью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тонна в сутки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8 313 471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4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bookmarkStart w:id="216" w:name="z266"/>
            <w:r>
              <w:rPr>
                <w:color w:val="000000"/>
                <w:sz w:val="20"/>
              </w:rPr>
              <w:t>расширение от 100 тонн в сутки:</w:t>
            </w:r>
            <w:r>
              <w:br/>
            </w:r>
            <w:r>
              <w:rPr>
                <w:color w:val="000000"/>
                <w:sz w:val="20"/>
              </w:rPr>
              <w:t>- по переработке масличн</w:t>
            </w:r>
            <w:r>
              <w:rPr>
                <w:color w:val="000000"/>
                <w:sz w:val="20"/>
              </w:rPr>
              <w:t>ых культур для</w:t>
            </w:r>
            <w:r>
              <w:br/>
            </w:r>
            <w:r>
              <w:rPr>
                <w:color w:val="000000"/>
                <w:sz w:val="20"/>
              </w:rPr>
              <w:t>производства масла растительного;</w:t>
            </w:r>
          </w:p>
        </w:tc>
        <w:bookmarkEnd w:id="216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5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3 902 360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4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-по производству пищевых масложировых продуктов, за исключением масла растительного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5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18 764 052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Примечание: В случае, если проект предусматривает только приобретение и монтаж отдельных видов </w:t>
            </w:r>
            <w:r>
              <w:rPr>
                <w:color w:val="000000"/>
                <w:sz w:val="20"/>
              </w:rPr>
              <w:t>оборудования без разработки проектно-сметной документации, допускается субсидирование приобретенного оборудования в пределах установленного процента возмещения от стоимости оборудования по договорам купли-продажи (лизинга), договорам поставки и (или) монта</w:t>
            </w:r>
            <w:r>
              <w:rPr>
                <w:color w:val="000000"/>
                <w:sz w:val="20"/>
              </w:rPr>
              <w:t>жа оборудования, а также сопутствующим документам (грузовая-таможенная декларация, счета-фактуры, документы, подтверждающие оплату).</w:t>
            </w:r>
          </w:p>
        </w:tc>
      </w:tr>
    </w:tbl>
    <w:p w:rsidR="00383E28" w:rsidRDefault="00414EF8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557"/>
        <w:gridCol w:w="2824"/>
        <w:gridCol w:w="5281"/>
      </w:tblGrid>
      <w:tr w:rsidR="00383E2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Паспорт проекта № 35 "Приобретение оборудования для расширения предприятия по производству продуктов глубокой </w:t>
            </w:r>
            <w:r>
              <w:rPr>
                <w:color w:val="000000"/>
                <w:sz w:val="20"/>
              </w:rPr>
              <w:t>переработки зерновых культур мощностью переработки от 170 тонн сырья в сутки"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возмещения инвестиционных вложений – 25%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2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 техническая характеристика техники и оборудования</w:t>
            </w:r>
          </w:p>
        </w:tc>
        <w:tc>
          <w:tcPr>
            <w:tcW w:w="7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допустимая стоимость для расчета субсидий, тенге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2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Оборудование по производству продуктов глубокой переработки зерновых культур</w:t>
            </w:r>
          </w:p>
        </w:tc>
        <w:tc>
          <w:tcPr>
            <w:tcW w:w="7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2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2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Оборудование по отделению пшеничной клейковины</w:t>
            </w:r>
          </w:p>
        </w:tc>
        <w:tc>
          <w:tcPr>
            <w:tcW w:w="7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196 600 000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2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2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Оборудование по очистке крахмала</w:t>
            </w:r>
          </w:p>
        </w:tc>
        <w:tc>
          <w:tcPr>
            <w:tcW w:w="7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626 600 000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2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2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Оборудование по восстановлению крахмала</w:t>
            </w:r>
          </w:p>
        </w:tc>
        <w:tc>
          <w:tcPr>
            <w:tcW w:w="7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2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2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Оборудование по сушке пшеничной клейковины</w:t>
            </w:r>
          </w:p>
        </w:tc>
        <w:tc>
          <w:tcPr>
            <w:tcW w:w="7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526 600 000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2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2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Оборудование по сушке крахмала</w:t>
            </w:r>
          </w:p>
        </w:tc>
        <w:tc>
          <w:tcPr>
            <w:tcW w:w="7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713 300 000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2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2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Оборудование по сушке кормов</w:t>
            </w:r>
          </w:p>
        </w:tc>
        <w:tc>
          <w:tcPr>
            <w:tcW w:w="7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2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2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Автоматизация процессов и системы управления</w:t>
            </w:r>
          </w:p>
        </w:tc>
        <w:tc>
          <w:tcPr>
            <w:tcW w:w="7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2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1.8</w:t>
            </w:r>
          </w:p>
        </w:tc>
        <w:tc>
          <w:tcPr>
            <w:tcW w:w="2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Система очистки сточных вод переработки</w:t>
            </w:r>
            <w:r>
              <w:rPr>
                <w:color w:val="000000"/>
                <w:sz w:val="20"/>
              </w:rPr>
              <w:t xml:space="preserve"> зерна</w:t>
            </w:r>
          </w:p>
        </w:tc>
        <w:tc>
          <w:tcPr>
            <w:tcW w:w="7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990 000 000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2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1.9</w:t>
            </w:r>
          </w:p>
        </w:tc>
        <w:tc>
          <w:tcPr>
            <w:tcW w:w="2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Оборудование для увеличения производительности цеха сырого крахмала</w:t>
            </w:r>
          </w:p>
        </w:tc>
        <w:tc>
          <w:tcPr>
            <w:tcW w:w="7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746 600 000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2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для производства фруктозного сиропа</w:t>
            </w:r>
          </w:p>
        </w:tc>
        <w:tc>
          <w:tcPr>
            <w:tcW w:w="7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460 000 000</w:t>
            </w:r>
          </w:p>
        </w:tc>
      </w:tr>
    </w:tbl>
    <w:p w:rsidR="00383E28" w:rsidRDefault="00414EF8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160"/>
        <w:gridCol w:w="1619"/>
        <w:gridCol w:w="3883"/>
      </w:tblGrid>
      <w:tr w:rsidR="00383E2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Паспорт проекта № 36 "Создание и (или) расширение действующего предприятия по </w:t>
            </w:r>
            <w:r>
              <w:rPr>
                <w:color w:val="000000"/>
                <w:sz w:val="20"/>
              </w:rPr>
              <w:t>производству крупы мощностью от 2 тонн сырья в час"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возмещения инвестиционных вложений – 25%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5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 техническая характеристика строительно-монтажных работ, техники и оборудования</w:t>
            </w:r>
          </w:p>
        </w:tc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 мощности проекта</w:t>
            </w:r>
          </w:p>
        </w:tc>
        <w:tc>
          <w:tcPr>
            <w:tcW w:w="5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Максимальная допустимая </w:t>
            </w:r>
            <w:r>
              <w:rPr>
                <w:color w:val="000000"/>
                <w:sz w:val="20"/>
              </w:rPr>
              <w:t>стоимость для расчета субсидий на единицу мощности, тенге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5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bookmarkStart w:id="217" w:name="z268"/>
            <w:r>
              <w:rPr>
                <w:color w:val="000000"/>
                <w:sz w:val="20"/>
              </w:rPr>
              <w:t>Предприятие по переработке зерна для производства крупы с необходимым оборудованием для производства одного и (или) более видов продукции.</w:t>
            </w:r>
            <w:r>
              <w:br/>
            </w:r>
            <w:r>
              <w:rPr>
                <w:color w:val="000000"/>
                <w:sz w:val="20"/>
              </w:rPr>
              <w:t xml:space="preserve">Стоимость инвестиционного проекта определяется согласно </w:t>
            </w:r>
            <w:r>
              <w:rPr>
                <w:color w:val="000000"/>
                <w:sz w:val="20"/>
              </w:rPr>
              <w:t>проектно-сметной документации:</w:t>
            </w:r>
          </w:p>
        </w:tc>
        <w:bookmarkEnd w:id="217"/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5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5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строительство</w:t>
            </w:r>
          </w:p>
        </w:tc>
        <w:tc>
          <w:tcPr>
            <w:tcW w:w="16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тонна в час</w:t>
            </w:r>
          </w:p>
        </w:tc>
        <w:tc>
          <w:tcPr>
            <w:tcW w:w="5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838 241 450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5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расширение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5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102 818 435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Примечание: В случае, если проект предусматривает только приобретение и монтаж отдельных видов оборудования без разработки проектно-сметной </w:t>
            </w:r>
            <w:r>
              <w:rPr>
                <w:color w:val="000000"/>
                <w:sz w:val="20"/>
              </w:rPr>
              <w:t>документации, допускается субсидирование приобретенного оборудования в пределах установленного процента возмещения от стоимости оборудования по договорам купли-продажи (лизинга), договорам поставки и (или) монтажа оборудования, а также сопутствующим докуме</w:t>
            </w:r>
            <w:r>
              <w:rPr>
                <w:color w:val="000000"/>
                <w:sz w:val="20"/>
              </w:rPr>
              <w:t>нтам (грузовая-таможенная декларация, счета-фактуры, документы, подтверждающие оплату).</w:t>
            </w:r>
          </w:p>
        </w:tc>
      </w:tr>
    </w:tbl>
    <w:p w:rsidR="00383E28" w:rsidRDefault="00414EF8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868"/>
        <w:gridCol w:w="1688"/>
        <w:gridCol w:w="4106"/>
      </w:tblGrid>
      <w:tr w:rsidR="00383E2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Паспорт проекта № 37 "Создание и (или) расширение действующего предприятия по производству макаронных изделий мощностью от 1 тонны сырья в час"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возмещения </w:t>
            </w:r>
            <w:r>
              <w:rPr>
                <w:color w:val="000000"/>
                <w:sz w:val="20"/>
              </w:rPr>
              <w:t>инвестиционных вложений – 25%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4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 техническая характеристика строительно-монтажных работ, техники и оборудования</w:t>
            </w:r>
          </w:p>
        </w:tc>
        <w:tc>
          <w:tcPr>
            <w:tcW w:w="1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 мощности проекта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допустимая стоимость для расчета субсидий на единицу мощности, тенге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4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bookmarkStart w:id="218" w:name="z269"/>
            <w:r>
              <w:rPr>
                <w:color w:val="000000"/>
                <w:sz w:val="20"/>
              </w:rPr>
              <w:t xml:space="preserve">Предприятие </w:t>
            </w:r>
            <w:r>
              <w:rPr>
                <w:color w:val="000000"/>
                <w:sz w:val="20"/>
              </w:rPr>
              <w:t>по переработке муки для производства макаронных изделий с необходимым оборудованием для производства одного и более видов продукции</w:t>
            </w:r>
            <w:r>
              <w:br/>
            </w:r>
            <w:r>
              <w:rPr>
                <w:color w:val="000000"/>
                <w:sz w:val="20"/>
              </w:rPr>
              <w:t>Стоимость инвестиционного проекта определяется согласно проектно-сметной документации:</w:t>
            </w:r>
          </w:p>
        </w:tc>
        <w:bookmarkEnd w:id="218"/>
        <w:tc>
          <w:tcPr>
            <w:tcW w:w="1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4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строительство</w:t>
            </w:r>
          </w:p>
        </w:tc>
        <w:tc>
          <w:tcPr>
            <w:tcW w:w="1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тонна в час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  <w:r>
              <w:rPr>
                <w:color w:val="000000"/>
                <w:sz w:val="20"/>
              </w:rPr>
              <w:t>0 000 000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4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расширение</w:t>
            </w:r>
          </w:p>
        </w:tc>
        <w:tc>
          <w:tcPr>
            <w:tcW w:w="1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512 244 000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Примечание: В случае, если проект предусматривает только приобретение и монтаж отдельных видов оборудования без разработки проектно-сметной документации, допускается субсидирование приобретенного оборудования в </w:t>
            </w:r>
            <w:r>
              <w:rPr>
                <w:color w:val="000000"/>
                <w:sz w:val="20"/>
              </w:rPr>
              <w:t>пределах установленного процента возмещения от стоимости оборудования по договорам купли-продажи (лизинга), договорам поставки и (или) монтажа оборудования, а также сопутствующим документам (грузовая-таможенная декларация, счета-фактуры, документы, подтвер</w:t>
            </w:r>
            <w:r>
              <w:rPr>
                <w:color w:val="000000"/>
                <w:sz w:val="20"/>
              </w:rPr>
              <w:t>ждающие оплату).</w:t>
            </w:r>
          </w:p>
        </w:tc>
      </w:tr>
    </w:tbl>
    <w:p w:rsidR="00383E28" w:rsidRDefault="00414EF8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704"/>
        <w:gridCol w:w="2050"/>
        <w:gridCol w:w="3908"/>
      </w:tblGrid>
      <w:tr w:rsidR="00383E2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Паспорт проекта № 38 "Расширение предприятия по производству сахара мощностью от 1600 тонн сырья в сутки"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возмещения инвестиционных вложений – 25%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4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 техническая характеристика строительно-монтажных работ, техники и о</w:t>
            </w:r>
            <w:r>
              <w:rPr>
                <w:color w:val="000000"/>
                <w:sz w:val="20"/>
              </w:rPr>
              <w:t>борудования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 мощности проекта</w:t>
            </w:r>
          </w:p>
        </w:tc>
        <w:tc>
          <w:tcPr>
            <w:tcW w:w="5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допустимая стоимость для расчета субсидий на единицу мощности, тенге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4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bookmarkStart w:id="219" w:name="z270"/>
            <w:r>
              <w:rPr>
                <w:color w:val="000000"/>
                <w:sz w:val="20"/>
              </w:rPr>
              <w:t>Предприятие по производству сахара с необходимым оборудованием для приемки и переработки сырья</w:t>
            </w:r>
            <w:r>
              <w:br/>
            </w:r>
            <w:r>
              <w:rPr>
                <w:color w:val="000000"/>
                <w:sz w:val="20"/>
              </w:rPr>
              <w:t xml:space="preserve">Стоимость инвестиционного </w:t>
            </w:r>
            <w:r>
              <w:rPr>
                <w:color w:val="000000"/>
                <w:sz w:val="20"/>
              </w:rPr>
              <w:t>проекта определяется согласно проектно-сметной документации:</w:t>
            </w:r>
            <w:r>
              <w:br/>
            </w:r>
            <w:r>
              <w:rPr>
                <w:color w:val="000000"/>
                <w:sz w:val="20"/>
              </w:rPr>
              <w:t>- расширение</w:t>
            </w:r>
          </w:p>
        </w:tc>
        <w:bookmarkEnd w:id="219"/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тонна в сутки</w:t>
            </w:r>
          </w:p>
        </w:tc>
        <w:tc>
          <w:tcPr>
            <w:tcW w:w="5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849 909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Примечание: *В случае, если проект предусматривает только приобретение и монтаж отдельных видов оборудования без разработки проектно-сметной документации, до</w:t>
            </w:r>
            <w:r>
              <w:rPr>
                <w:color w:val="000000"/>
                <w:sz w:val="20"/>
              </w:rPr>
              <w:t>пускается субсидирование приобретенного оборудования в пределах установленного процента возмещения от стоимости оборудования по договорам купли-продажи (лизинга), договорам поставки и (или) монтажа оборудования, а также сопутствующим документам (грузовая-т</w:t>
            </w:r>
            <w:r>
              <w:rPr>
                <w:color w:val="000000"/>
                <w:sz w:val="20"/>
              </w:rPr>
              <w:t>аможенная декларация, счета-фактуры, документы, подтверждающие оплату).</w:t>
            </w:r>
          </w:p>
        </w:tc>
      </w:tr>
    </w:tbl>
    <w:p w:rsidR="00383E28" w:rsidRDefault="00414EF8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53"/>
        <w:gridCol w:w="2421"/>
        <w:gridCol w:w="2581"/>
        <w:gridCol w:w="3658"/>
        <w:gridCol w:w="49"/>
      </w:tblGrid>
      <w:tr w:rsidR="00383E2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Паспорт проекта № 39 "Приобретение оборудования для расширения предприятия по производству кондитерских изделий мощностью от 2 000 тонн продукции в год"</w:t>
            </w:r>
          </w:p>
        </w:tc>
      </w:tr>
      <w:tr w:rsidR="00383E2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возмещения </w:t>
            </w:r>
            <w:r>
              <w:rPr>
                <w:color w:val="000000"/>
                <w:sz w:val="20"/>
              </w:rPr>
              <w:t>инвестиционных вложений – 25%</w:t>
            </w:r>
          </w:p>
        </w:tc>
      </w:tr>
      <w:tr w:rsidR="00383E28">
        <w:trPr>
          <w:gridAfter w:val="1"/>
          <w:wAfter w:w="80" w:type="dxa"/>
          <w:trHeight w:val="30"/>
          <w:tblCellSpacing w:w="0" w:type="auto"/>
        </w:trPr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 техническая характеристика техники и оборудования</w:t>
            </w:r>
          </w:p>
        </w:tc>
        <w:tc>
          <w:tcPr>
            <w:tcW w:w="81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допустимая стоимость для расчета субсидий, тенге</w:t>
            </w:r>
          </w:p>
        </w:tc>
      </w:tr>
      <w:tr w:rsidR="00383E28">
        <w:trPr>
          <w:gridAfter w:val="1"/>
          <w:wAfter w:w="80" w:type="dxa"/>
          <w:trHeight w:val="30"/>
          <w:tblCellSpacing w:w="0" w:type="auto"/>
        </w:trPr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Линия для производства мучных кондитерских изделий</w:t>
            </w:r>
          </w:p>
        </w:tc>
        <w:tc>
          <w:tcPr>
            <w:tcW w:w="81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710 000 000</w:t>
            </w:r>
          </w:p>
        </w:tc>
      </w:tr>
      <w:tr w:rsidR="00383E28">
        <w:trPr>
          <w:gridAfter w:val="1"/>
          <w:wAfter w:w="80" w:type="dxa"/>
          <w:trHeight w:val="30"/>
          <w:tblCellSpacing w:w="0" w:type="auto"/>
        </w:trPr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Линия для производства </w:t>
            </w:r>
            <w:r>
              <w:rPr>
                <w:color w:val="000000"/>
                <w:sz w:val="20"/>
              </w:rPr>
              <w:t>сахаристых кондитерских изделий</w:t>
            </w:r>
          </w:p>
        </w:tc>
        <w:tc>
          <w:tcPr>
            <w:tcW w:w="81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720 000 000</w:t>
            </w:r>
          </w:p>
        </w:tc>
      </w:tr>
      <w:tr w:rsidR="00383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 субсидирования по</w:t>
            </w:r>
            <w:r>
              <w:br/>
            </w:r>
            <w:r>
              <w:rPr>
                <w:color w:val="000000"/>
                <w:sz w:val="20"/>
              </w:rPr>
              <w:t>возмещению части расходов,</w:t>
            </w:r>
            <w:r>
              <w:br/>
            </w:r>
            <w:r>
              <w:rPr>
                <w:color w:val="000000"/>
                <w:sz w:val="20"/>
              </w:rPr>
              <w:t>понесенных субъектом</w:t>
            </w:r>
            <w:r>
              <w:br/>
            </w:r>
            <w:r>
              <w:rPr>
                <w:color w:val="000000"/>
                <w:sz w:val="20"/>
              </w:rPr>
              <w:t>агропромышленного комплекса</w:t>
            </w:r>
            <w:r>
              <w:br/>
            </w:r>
            <w:r>
              <w:rPr>
                <w:color w:val="000000"/>
                <w:sz w:val="20"/>
              </w:rPr>
              <w:t>при инвестиционных вложениях</w:t>
            </w:r>
          </w:p>
        </w:tc>
      </w:tr>
      <w:tr w:rsidR="00383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83E28" w:rsidRDefault="00414EF8">
      <w:pPr>
        <w:spacing w:after="0"/>
      </w:pPr>
      <w:bookmarkStart w:id="220" w:name="z275"/>
      <w:r>
        <w:rPr>
          <w:b/>
          <w:color w:val="000000"/>
        </w:rPr>
        <w:t xml:space="preserve">                                Заявка первого этапа</w:t>
      </w:r>
      <w:r>
        <w:br/>
      </w:r>
      <w:r>
        <w:rPr>
          <w:b/>
          <w:color w:val="000000"/>
        </w:rPr>
        <w:t xml:space="preserve">                         на инвестиционное субсидирование</w:t>
      </w:r>
    </w:p>
    <w:p w:rsidR="00383E28" w:rsidRDefault="00414EF8">
      <w:pPr>
        <w:spacing w:after="0"/>
        <w:jc w:val="both"/>
      </w:pPr>
      <w:bookmarkStart w:id="221" w:name="z276"/>
      <w:bookmarkEnd w:id="220"/>
      <w:r>
        <w:rPr>
          <w:color w:val="000000"/>
          <w:sz w:val="28"/>
        </w:rPr>
        <w:t>      В 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(полное наименование местного исполнительного органа области, города</w:t>
      </w:r>
      <w:r>
        <w:br/>
      </w:r>
      <w:r>
        <w:rPr>
          <w:color w:val="000000"/>
          <w:sz w:val="28"/>
        </w:rPr>
        <w:t xml:space="preserve">                   республиканского значения, ст</w:t>
      </w:r>
      <w:r>
        <w:rPr>
          <w:color w:val="000000"/>
          <w:sz w:val="28"/>
        </w:rPr>
        <w:t>олицы)</w:t>
      </w:r>
      <w:r>
        <w:br/>
      </w:r>
      <w:r>
        <w:rPr>
          <w:color w:val="000000"/>
          <w:sz w:val="28"/>
        </w:rPr>
        <w:t xml:space="preserve">       от 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(полное наименование юридического лица, фамилия, имя, отчество (при его</w:t>
      </w:r>
      <w:r>
        <w:br/>
      </w:r>
      <w:r>
        <w:rPr>
          <w:color w:val="000000"/>
          <w:sz w:val="28"/>
        </w:rPr>
        <w:t xml:space="preserve">                         наличии) физического лица)</w:t>
      </w:r>
      <w:r>
        <w:br/>
      </w:r>
      <w:r>
        <w:rPr>
          <w:color w:val="000000"/>
          <w:sz w:val="28"/>
        </w:rPr>
        <w:t xml:space="preserve">       Прошу рассмотреть инвестиционный про</w:t>
      </w:r>
      <w:r>
        <w:rPr>
          <w:color w:val="000000"/>
          <w:sz w:val="28"/>
        </w:rPr>
        <w:t>ект по паспорту проекта № _______</w:t>
      </w:r>
      <w:r>
        <w:br/>
      </w:r>
      <w:r>
        <w:rPr>
          <w:color w:val="000000"/>
          <w:sz w:val="28"/>
        </w:rPr>
        <w:t>"_______________________________________________________________________"</w:t>
      </w:r>
      <w:r>
        <w:br/>
      </w:r>
      <w:r>
        <w:rPr>
          <w:color w:val="000000"/>
          <w:sz w:val="28"/>
        </w:rPr>
        <w:t xml:space="preserve">                   (полное наименование паспорта проекта)</w:t>
      </w:r>
      <w:r>
        <w:br/>
      </w:r>
      <w:r>
        <w:rPr>
          <w:color w:val="000000"/>
          <w:sz w:val="28"/>
        </w:rPr>
        <w:t>на предмет соответствия/несоответствия условиям Правил субсидирования по</w:t>
      </w:r>
      <w:r>
        <w:br/>
      </w:r>
      <w:r>
        <w:rPr>
          <w:color w:val="000000"/>
          <w:sz w:val="28"/>
        </w:rPr>
        <w:t xml:space="preserve">возмещению части </w:t>
      </w:r>
      <w:r>
        <w:rPr>
          <w:color w:val="000000"/>
          <w:sz w:val="28"/>
        </w:rPr>
        <w:t>расходов, понесенных субъектом агропромышленного</w:t>
      </w:r>
      <w:r>
        <w:br/>
      </w:r>
      <w:r>
        <w:rPr>
          <w:color w:val="000000"/>
          <w:sz w:val="28"/>
        </w:rPr>
        <w:t>комплекса, при инвестиционных вложениях, утвержденных приказом</w:t>
      </w:r>
      <w:r>
        <w:br/>
      </w:r>
      <w:r>
        <w:rPr>
          <w:color w:val="000000"/>
          <w:sz w:val="28"/>
        </w:rPr>
        <w:t>исполняющего обязанности Министра сельского хозяйства Республики</w:t>
      </w:r>
      <w:r>
        <w:br/>
      </w:r>
      <w:r>
        <w:rPr>
          <w:color w:val="000000"/>
          <w:sz w:val="28"/>
        </w:rPr>
        <w:t>Казахстан от 23 июля 2018 года № 317.</w:t>
      </w:r>
      <w:r>
        <w:br/>
      </w:r>
      <w:r>
        <w:rPr>
          <w:color w:val="000000"/>
          <w:sz w:val="28"/>
        </w:rPr>
        <w:t xml:space="preserve">       1. Сведения об инвесторе.</w:t>
      </w:r>
      <w:r>
        <w:br/>
      </w:r>
      <w:r>
        <w:rPr>
          <w:color w:val="000000"/>
          <w:sz w:val="28"/>
        </w:rPr>
        <w:t xml:space="preserve">       Д</w:t>
      </w:r>
      <w:r>
        <w:rPr>
          <w:color w:val="000000"/>
          <w:sz w:val="28"/>
        </w:rPr>
        <w:t>ля юридического лица/филиала, представительства:</w:t>
      </w:r>
      <w:r>
        <w:br/>
      </w:r>
      <w:r>
        <w:rPr>
          <w:color w:val="000000"/>
          <w:sz w:val="28"/>
        </w:rPr>
        <w:t xml:space="preserve">       наименование______________________________________________________</w:t>
      </w:r>
      <w:r>
        <w:br/>
      </w:r>
      <w:r>
        <w:rPr>
          <w:color w:val="000000"/>
          <w:sz w:val="28"/>
        </w:rPr>
        <w:t xml:space="preserve">       БИН______________________________________________________________</w:t>
      </w:r>
      <w:r>
        <w:br/>
      </w:r>
      <w:r>
        <w:rPr>
          <w:color w:val="000000"/>
          <w:sz w:val="28"/>
        </w:rPr>
        <w:t xml:space="preserve">       фамилия, имя, отчество (при его наличии) руководителя</w:t>
      </w:r>
      <w:r>
        <w:rPr>
          <w:color w:val="000000"/>
          <w:sz w:val="28"/>
        </w:rPr>
        <w:t>__________________</w:t>
      </w:r>
      <w:r>
        <w:br/>
      </w:r>
      <w:r>
        <w:rPr>
          <w:color w:val="000000"/>
          <w:sz w:val="28"/>
        </w:rPr>
        <w:t xml:space="preserve">       адрес _____________________________________________________________</w:t>
      </w:r>
      <w:r>
        <w:br/>
      </w:r>
      <w:r>
        <w:rPr>
          <w:color w:val="000000"/>
          <w:sz w:val="28"/>
        </w:rPr>
        <w:t xml:space="preserve">       номер телефона (факса) _____________________________________________</w:t>
      </w:r>
      <w:r>
        <w:br/>
      </w:r>
      <w:r>
        <w:rPr>
          <w:color w:val="000000"/>
          <w:sz w:val="28"/>
        </w:rPr>
        <w:t xml:space="preserve">       Для физического лица:</w:t>
      </w:r>
      <w:r>
        <w:br/>
      </w:r>
      <w:r>
        <w:rPr>
          <w:color w:val="000000"/>
          <w:sz w:val="28"/>
        </w:rPr>
        <w:t xml:space="preserve">       фамилия, имя, отчество (при его наличии) _________</w:t>
      </w:r>
      <w:r>
        <w:rPr>
          <w:color w:val="000000"/>
          <w:sz w:val="28"/>
        </w:rPr>
        <w:t>_____________________</w:t>
      </w:r>
      <w:r>
        <w:br/>
      </w:r>
      <w:r>
        <w:rPr>
          <w:color w:val="000000"/>
          <w:sz w:val="28"/>
        </w:rPr>
        <w:t xml:space="preserve">       ИИН____________________________________________________________</w:t>
      </w:r>
      <w:r>
        <w:br/>
      </w:r>
      <w:r>
        <w:rPr>
          <w:color w:val="000000"/>
          <w:sz w:val="28"/>
        </w:rPr>
        <w:t xml:space="preserve">       документ, удостоверяющий личность:</w:t>
      </w:r>
      <w:r>
        <w:br/>
      </w:r>
      <w:r>
        <w:rPr>
          <w:color w:val="000000"/>
          <w:sz w:val="28"/>
        </w:rPr>
        <w:t xml:space="preserve">       номер __________________________________________________________</w:t>
      </w:r>
      <w:r>
        <w:br/>
      </w:r>
      <w:r>
        <w:rPr>
          <w:color w:val="000000"/>
          <w:sz w:val="28"/>
        </w:rPr>
        <w:t xml:space="preserve">       кем выдано______________________________________________________</w:t>
      </w:r>
      <w:r>
        <w:br/>
      </w:r>
      <w:r>
        <w:rPr>
          <w:color w:val="000000"/>
          <w:sz w:val="28"/>
        </w:rPr>
        <w:t xml:space="preserve">       дата выдачи_____________________________________________________</w:t>
      </w:r>
      <w:r>
        <w:br/>
      </w:r>
      <w:r>
        <w:rPr>
          <w:color w:val="000000"/>
          <w:sz w:val="28"/>
        </w:rPr>
        <w:t xml:space="preserve">       адрес __________________________________________________________</w:t>
      </w:r>
      <w:r>
        <w:br/>
      </w:r>
      <w:r>
        <w:rPr>
          <w:color w:val="000000"/>
          <w:sz w:val="28"/>
        </w:rPr>
        <w:t xml:space="preserve">       номер телефона (факса) __________</w:t>
      </w:r>
      <w:r>
        <w:rPr>
          <w:color w:val="000000"/>
          <w:sz w:val="28"/>
        </w:rPr>
        <w:t>________________________________.</w:t>
      </w:r>
      <w:r>
        <w:br/>
      </w:r>
      <w:r>
        <w:rPr>
          <w:color w:val="000000"/>
          <w:sz w:val="28"/>
        </w:rPr>
        <w:t xml:space="preserve">       2. Уведомление о начале деятельности в качестве индивидуального</w:t>
      </w:r>
      <w:r>
        <w:br/>
      </w:r>
      <w:r>
        <w:rPr>
          <w:color w:val="000000"/>
          <w:sz w:val="28"/>
        </w:rPr>
        <w:t>предпринимателя – для физического лица:</w:t>
      </w:r>
      <w:r>
        <w:br/>
      </w:r>
      <w:r>
        <w:rPr>
          <w:color w:val="000000"/>
          <w:sz w:val="28"/>
        </w:rPr>
        <w:t xml:space="preserve">       местонахождение________________________________________________</w:t>
      </w:r>
      <w:r>
        <w:br/>
      </w:r>
      <w:r>
        <w:rPr>
          <w:color w:val="000000"/>
          <w:sz w:val="28"/>
        </w:rPr>
        <w:t xml:space="preserve">       дата уведомления_________________</w:t>
      </w:r>
      <w:r>
        <w:rPr>
          <w:color w:val="000000"/>
          <w:sz w:val="28"/>
        </w:rPr>
        <w:t>_______________________________.</w:t>
      </w:r>
    </w:p>
    <w:p w:rsidR="00383E28" w:rsidRDefault="00414EF8">
      <w:pPr>
        <w:spacing w:after="0"/>
        <w:jc w:val="both"/>
      </w:pPr>
      <w:bookmarkStart w:id="222" w:name="z296"/>
      <w:bookmarkEnd w:id="221"/>
      <w:r>
        <w:rPr>
          <w:color w:val="000000"/>
          <w:sz w:val="28"/>
        </w:rPr>
        <w:t>      3. Сведения о членах сельскохозяйственного кооператива (в случае если инвестор является сельскохозяйственным кооперативом):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278"/>
        <w:gridCol w:w="3365"/>
        <w:gridCol w:w="4019"/>
      </w:tblGrid>
      <w:tr w:rsidR="00383E28">
        <w:trPr>
          <w:trHeight w:val="30"/>
          <w:tblCellSpacing w:w="0" w:type="auto"/>
        </w:trPr>
        <w:tc>
          <w:tcPr>
            <w:tcW w:w="3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2"/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члена сельскохозяйственного кооператива</w:t>
            </w:r>
          </w:p>
        </w:tc>
        <w:tc>
          <w:tcPr>
            <w:tcW w:w="5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БИН/ИИН члена сельскохозяйственног</w:t>
            </w:r>
            <w:r>
              <w:rPr>
                <w:color w:val="000000"/>
                <w:sz w:val="20"/>
              </w:rPr>
              <w:t>о кооператива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3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3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4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5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</w:tbl>
    <w:p w:rsidR="00383E28" w:rsidRDefault="00414EF8">
      <w:pPr>
        <w:spacing w:after="0"/>
        <w:jc w:val="both"/>
      </w:pPr>
      <w:bookmarkStart w:id="223" w:name="z297"/>
      <w:r>
        <w:rPr>
          <w:color w:val="000000"/>
          <w:sz w:val="28"/>
        </w:rPr>
        <w:t>      4. Сведения о земельных участках (в случае наличия требований в паспорте проекта по наличию земель сельскохозяйственного назначения):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55"/>
        <w:gridCol w:w="1361"/>
        <w:gridCol w:w="1475"/>
        <w:gridCol w:w="1390"/>
        <w:gridCol w:w="1298"/>
        <w:gridCol w:w="3083"/>
      </w:tblGrid>
      <w:tr w:rsidR="00383E28">
        <w:trPr>
          <w:trHeight w:val="30"/>
          <w:tblCellSpacing w:w="0" w:type="auto"/>
        </w:trPr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3"/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Кадастровый номер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Площадь всего, гектар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пашни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Целевое назначение</w:t>
            </w:r>
          </w:p>
        </w:tc>
        <w:tc>
          <w:tcPr>
            <w:tcW w:w="4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 БИН/ИИН собственника земельного участка или землепользователя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4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</w:tbl>
    <w:p w:rsidR="00383E28" w:rsidRDefault="00414EF8">
      <w:pPr>
        <w:spacing w:after="0"/>
        <w:jc w:val="both"/>
      </w:pPr>
      <w:bookmarkStart w:id="224" w:name="z298"/>
      <w:r>
        <w:rPr>
          <w:color w:val="000000"/>
          <w:sz w:val="28"/>
        </w:rPr>
        <w:t>      5. Сведения о наличии сельскохозяйственных животных (в случае наличия требований в паспорте проекта сельскохозяйственных животных):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04"/>
        <w:gridCol w:w="1879"/>
        <w:gridCol w:w="2038"/>
        <w:gridCol w:w="836"/>
        <w:gridCol w:w="1519"/>
        <w:gridCol w:w="2586"/>
      </w:tblGrid>
      <w:tr w:rsidR="00383E28">
        <w:trPr>
          <w:trHeight w:val="30"/>
          <w:tblCellSpacing w:w="0" w:type="auto"/>
        </w:trPr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4"/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сельскохозяйственного животного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Половозрастная группа</w:t>
            </w:r>
          </w:p>
        </w:tc>
        <w:tc>
          <w:tcPr>
            <w:tcW w:w="3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 БИН/ИИН собственника сельскохозяйственного животного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3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</w:tbl>
    <w:p w:rsidR="00383E28" w:rsidRDefault="00414EF8">
      <w:pPr>
        <w:spacing w:after="0"/>
        <w:jc w:val="both"/>
      </w:pPr>
      <w:bookmarkStart w:id="225" w:name="z299"/>
      <w:r>
        <w:rPr>
          <w:color w:val="000000"/>
          <w:sz w:val="28"/>
        </w:rPr>
        <w:t>      6. Сведения об инвестиционном проекте:</w:t>
      </w:r>
      <w:r>
        <w:br/>
      </w:r>
      <w:r>
        <w:rPr>
          <w:color w:val="000000"/>
          <w:sz w:val="28"/>
        </w:rPr>
        <w:t xml:space="preserve">       описание ______________________________________________________</w:t>
      </w:r>
      <w:r>
        <w:br/>
      </w:r>
      <w:r>
        <w:rPr>
          <w:color w:val="000000"/>
          <w:sz w:val="28"/>
        </w:rPr>
        <w:t xml:space="preserve">       сумма инвестиций ______________________________________________</w:t>
      </w:r>
      <w:r>
        <w:br/>
      </w:r>
      <w:r>
        <w:rPr>
          <w:color w:val="000000"/>
          <w:sz w:val="28"/>
        </w:rPr>
        <w:t xml:space="preserve">       источник финансовых средств, за счет которых он будет реализовываться</w:t>
      </w:r>
      <w:r>
        <w:br/>
      </w:r>
      <w:r>
        <w:rPr>
          <w:color w:val="000000"/>
          <w:sz w:val="28"/>
        </w:rPr>
        <w:t>проект</w:t>
      </w:r>
      <w:r>
        <w:br/>
      </w:r>
      <w:r>
        <w:rPr>
          <w:color w:val="000000"/>
          <w:sz w:val="28"/>
        </w:rPr>
        <w:t xml:space="preserve">       _______________________</w:t>
      </w:r>
      <w:r>
        <w:rPr>
          <w:color w:val="000000"/>
          <w:sz w:val="28"/>
        </w:rPr>
        <w:t>_________________________________</w:t>
      </w:r>
      <w:r>
        <w:br/>
      </w:r>
      <w:r>
        <w:rPr>
          <w:color w:val="000000"/>
          <w:sz w:val="28"/>
        </w:rPr>
        <w:t xml:space="preserve">       расчетная сумма субсидий _______________________________________</w:t>
      </w:r>
      <w:r>
        <w:br/>
      </w:r>
      <w:r>
        <w:rPr>
          <w:color w:val="000000"/>
          <w:sz w:val="28"/>
        </w:rPr>
        <w:t xml:space="preserve">       адрес реализации инвестиционного проекта _________________________.</w:t>
      </w:r>
      <w:r>
        <w:br/>
      </w:r>
      <w:r>
        <w:rPr>
          <w:color w:val="000000"/>
          <w:sz w:val="28"/>
        </w:rPr>
        <w:t xml:space="preserve">       7. Предварительный расчет причитающихся субсидий ________________.</w:t>
      </w:r>
      <w:r>
        <w:br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8. Информация об инвестиционных вложениях на создание новых или</w:t>
      </w:r>
      <w:r>
        <w:br/>
      </w:r>
      <w:r>
        <w:rPr>
          <w:color w:val="000000"/>
          <w:sz w:val="28"/>
        </w:rPr>
        <w:t>расширение действующих производственных мощностей и сроках их</w:t>
      </w:r>
      <w:r>
        <w:br/>
      </w:r>
      <w:r>
        <w:rPr>
          <w:color w:val="000000"/>
          <w:sz w:val="28"/>
        </w:rPr>
        <w:t>реализации, бизнес-план (требуется только при реализации проектов по</w:t>
      </w:r>
      <w:r>
        <w:br/>
      </w:r>
      <w:r>
        <w:rPr>
          <w:color w:val="000000"/>
          <w:sz w:val="28"/>
        </w:rPr>
        <w:t>направлениям развития перерабатывающей промышленности),</w:t>
      </w:r>
      <w:r>
        <w:rPr>
          <w:color w:val="000000"/>
          <w:sz w:val="28"/>
        </w:rPr>
        <w:t xml:space="preserve"> договоров или</w:t>
      </w:r>
      <w:r>
        <w:br/>
      </w:r>
      <w:r>
        <w:rPr>
          <w:color w:val="000000"/>
          <w:sz w:val="28"/>
        </w:rPr>
        <w:t>коммерческих предложений ___________________________________________.</w:t>
      </w:r>
      <w:r>
        <w:br/>
      </w:r>
      <w:r>
        <w:rPr>
          <w:color w:val="000000"/>
          <w:sz w:val="28"/>
        </w:rPr>
        <w:t xml:space="preserve">       9. Уведомление финансового института о намерении инвестора в</w:t>
      </w:r>
      <w:r>
        <w:br/>
      </w:r>
      <w:r>
        <w:rPr>
          <w:color w:val="000000"/>
          <w:sz w:val="28"/>
        </w:rPr>
        <w:t>получении субсидий (при реализации проекта за счет привлеченных средств</w:t>
      </w:r>
      <w:r>
        <w:br/>
      </w:r>
      <w:r>
        <w:rPr>
          <w:color w:val="000000"/>
          <w:sz w:val="28"/>
        </w:rPr>
        <w:t>(кредита/лизинга)) ____________</w:t>
      </w:r>
      <w:r>
        <w:rPr>
          <w:color w:val="000000"/>
          <w:sz w:val="28"/>
        </w:rPr>
        <w:t>__________________________________.</w:t>
      </w:r>
      <w:r>
        <w:br/>
      </w:r>
      <w:r>
        <w:rPr>
          <w:color w:val="000000"/>
          <w:sz w:val="28"/>
        </w:rPr>
        <w:t xml:space="preserve">       10. Заполненный паспорт проекта прилагается.</w:t>
      </w:r>
      <w:r>
        <w:br/>
      </w:r>
      <w:r>
        <w:rPr>
          <w:color w:val="000000"/>
          <w:sz w:val="28"/>
        </w:rPr>
        <w:t xml:space="preserve">       Подтверждаю достоверность представленной информации, осведомлен об</w:t>
      </w:r>
      <w:r>
        <w:br/>
      </w:r>
      <w:r>
        <w:rPr>
          <w:color w:val="000000"/>
          <w:sz w:val="28"/>
        </w:rPr>
        <w:t>ответственности за представление недостоверных сведений в соответствии с</w:t>
      </w:r>
      <w:r>
        <w:br/>
      </w:r>
      <w:r>
        <w:rPr>
          <w:color w:val="000000"/>
          <w:sz w:val="28"/>
        </w:rPr>
        <w:t>законодательством Рес</w:t>
      </w:r>
      <w:r>
        <w:rPr>
          <w:color w:val="000000"/>
          <w:sz w:val="28"/>
        </w:rPr>
        <w:t>публики Казахстан и даю согласие на использование</w:t>
      </w:r>
      <w:r>
        <w:br/>
      </w:r>
      <w:r>
        <w:rPr>
          <w:color w:val="000000"/>
          <w:sz w:val="28"/>
        </w:rPr>
        <w:t>сведений, составляющих охраняемую законом тайну, а также на сбор,</w:t>
      </w:r>
      <w:r>
        <w:br/>
      </w:r>
      <w:r>
        <w:rPr>
          <w:color w:val="000000"/>
          <w:sz w:val="28"/>
        </w:rPr>
        <w:t>обработку, хранение, выгрузку и использование персональных данных и иной</w:t>
      </w:r>
      <w:r>
        <w:br/>
      </w:r>
      <w:r>
        <w:rPr>
          <w:color w:val="000000"/>
          <w:sz w:val="28"/>
        </w:rPr>
        <w:t>информации.</w:t>
      </w:r>
      <w:r>
        <w:br/>
      </w:r>
      <w:r>
        <w:rPr>
          <w:color w:val="000000"/>
          <w:sz w:val="28"/>
        </w:rPr>
        <w:t xml:space="preserve">       Подтверждаю, что в отношении меня/нас не начаты </w:t>
      </w:r>
      <w:r>
        <w:rPr>
          <w:color w:val="000000"/>
          <w:sz w:val="28"/>
        </w:rPr>
        <w:t>процедуры</w:t>
      </w:r>
      <w:r>
        <w:br/>
      </w:r>
      <w:r>
        <w:rPr>
          <w:color w:val="000000"/>
          <w:sz w:val="28"/>
        </w:rPr>
        <w:t>ликвидации, реабилитации или банкротства, а также то, что моя/наша</w:t>
      </w:r>
      <w:r>
        <w:br/>
      </w:r>
      <w:r>
        <w:rPr>
          <w:color w:val="000000"/>
          <w:sz w:val="28"/>
        </w:rPr>
        <w:t>деятельность не приостановлена в соответствии с законодательством</w:t>
      </w:r>
      <w:r>
        <w:br/>
      </w:r>
      <w:r>
        <w:rPr>
          <w:color w:val="000000"/>
          <w:sz w:val="28"/>
        </w:rPr>
        <w:t>Республики Казахстан.</w:t>
      </w:r>
      <w:r>
        <w:br/>
      </w:r>
      <w:r>
        <w:rPr>
          <w:color w:val="000000"/>
          <w:sz w:val="28"/>
        </w:rPr>
        <w:t xml:space="preserve">       В случае выявления при проверке несоответствия представленных</w:t>
      </w:r>
      <w:r>
        <w:br/>
      </w:r>
      <w:r>
        <w:rPr>
          <w:color w:val="000000"/>
          <w:sz w:val="28"/>
        </w:rPr>
        <w:t>сведений, обязуюсь в т</w:t>
      </w:r>
      <w:r>
        <w:rPr>
          <w:color w:val="000000"/>
          <w:sz w:val="28"/>
        </w:rPr>
        <w:t>ечение десяти рабочих дней произвести возврат</w:t>
      </w:r>
      <w:r>
        <w:br/>
      </w:r>
      <w:r>
        <w:rPr>
          <w:color w:val="000000"/>
          <w:sz w:val="28"/>
        </w:rPr>
        <w:t>незаконно полученных денежных средств.</w:t>
      </w:r>
      <w:r>
        <w:br/>
      </w:r>
      <w:r>
        <w:rPr>
          <w:color w:val="000000"/>
          <w:sz w:val="28"/>
        </w:rPr>
        <w:t xml:space="preserve">       Подписано и отправлено инвестором в 00:00 часов "__" _____ 20__ года:</w:t>
      </w:r>
      <w:r>
        <w:br/>
      </w:r>
      <w:r>
        <w:rPr>
          <w:color w:val="000000"/>
          <w:sz w:val="28"/>
        </w:rPr>
        <w:t xml:space="preserve">       Данные из ЭЦП</w:t>
      </w:r>
      <w:r>
        <w:br/>
      </w:r>
      <w:r>
        <w:rPr>
          <w:color w:val="000000"/>
          <w:sz w:val="28"/>
        </w:rPr>
        <w:t xml:space="preserve">       Дата и время подписания ЭЦП</w:t>
      </w:r>
      <w:r>
        <w:br/>
      </w:r>
      <w:r>
        <w:rPr>
          <w:color w:val="000000"/>
          <w:sz w:val="28"/>
        </w:rPr>
        <w:t xml:space="preserve">       Уведомление о принятии заявки:</w:t>
      </w:r>
      <w:r>
        <w:br/>
      </w:r>
      <w:r>
        <w:rPr>
          <w:color w:val="000000"/>
          <w:sz w:val="28"/>
        </w:rPr>
        <w:t xml:space="preserve">       Принято рабочим органом в 00:00 часов "__" ______ 20__ года:</w:t>
      </w:r>
      <w:r>
        <w:br/>
      </w:r>
      <w:r>
        <w:rPr>
          <w:color w:val="000000"/>
          <w:sz w:val="28"/>
        </w:rPr>
        <w:t xml:space="preserve">       Данные из ЭЦП</w:t>
      </w:r>
      <w:r>
        <w:br/>
      </w:r>
      <w:r>
        <w:rPr>
          <w:color w:val="000000"/>
          <w:sz w:val="28"/>
        </w:rPr>
        <w:t xml:space="preserve">       Дата и время подписания ЭЦП</w:t>
      </w:r>
    </w:p>
    <w:tbl>
      <w:tblPr>
        <w:tblW w:w="0" w:type="auto"/>
        <w:tblCellSpacing w:w="0" w:type="auto"/>
        <w:tblLook w:val="04A0"/>
      </w:tblPr>
      <w:tblGrid>
        <w:gridCol w:w="5870"/>
        <w:gridCol w:w="3907"/>
      </w:tblGrid>
      <w:tr w:rsidR="00383E2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5"/>
          <w:p w:rsidR="00383E28" w:rsidRDefault="00414E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color w:val="000000"/>
                <w:sz w:val="20"/>
              </w:rPr>
              <w:t>по возмещению части расходов,</w:t>
            </w:r>
            <w:r>
              <w:br/>
            </w:r>
            <w:r>
              <w:rPr>
                <w:color w:val="000000"/>
                <w:sz w:val="20"/>
              </w:rPr>
              <w:t>понесенных субъектом</w:t>
            </w:r>
            <w:r>
              <w:br/>
            </w:r>
            <w:r>
              <w:rPr>
                <w:color w:val="000000"/>
                <w:sz w:val="20"/>
              </w:rPr>
              <w:t>агропромышленного комплекса</w:t>
            </w:r>
            <w:r>
              <w:br/>
            </w:r>
            <w:r>
              <w:rPr>
                <w:color w:val="000000"/>
                <w:sz w:val="20"/>
              </w:rPr>
              <w:t xml:space="preserve">при </w:t>
            </w:r>
            <w:r>
              <w:rPr>
                <w:color w:val="000000"/>
                <w:sz w:val="20"/>
              </w:rPr>
              <w:t>инвестиционных вложениях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83E28" w:rsidRDefault="00414EF8">
      <w:pPr>
        <w:spacing w:after="0"/>
      </w:pPr>
      <w:bookmarkStart w:id="226" w:name="z318"/>
      <w:r>
        <w:rPr>
          <w:b/>
          <w:color w:val="000000"/>
        </w:rPr>
        <w:t xml:space="preserve">                                Заявка второго этапа</w:t>
      </w:r>
      <w:r>
        <w:br/>
      </w:r>
      <w:r>
        <w:rPr>
          <w:b/>
          <w:color w:val="000000"/>
        </w:rPr>
        <w:t xml:space="preserve">                         на инвестиционное субсидирование</w:t>
      </w:r>
    </w:p>
    <w:p w:rsidR="00383E28" w:rsidRDefault="00414EF8">
      <w:pPr>
        <w:spacing w:after="0"/>
        <w:jc w:val="both"/>
      </w:pPr>
      <w:bookmarkStart w:id="227" w:name="z319"/>
      <w:bookmarkEnd w:id="226"/>
      <w:r>
        <w:rPr>
          <w:color w:val="000000"/>
          <w:sz w:val="28"/>
        </w:rPr>
        <w:t>      В _____________________________________________________________</w:t>
      </w:r>
      <w:r>
        <w:br/>
      </w:r>
      <w:r>
        <w:rPr>
          <w:color w:val="000000"/>
          <w:sz w:val="28"/>
        </w:rPr>
        <w:t xml:space="preserve">       (полное наименование местного исп</w:t>
      </w:r>
      <w:r>
        <w:rPr>
          <w:color w:val="000000"/>
          <w:sz w:val="28"/>
        </w:rPr>
        <w:t>олнительного органа области, города</w:t>
      </w:r>
      <w:r>
        <w:br/>
      </w:r>
      <w:r>
        <w:rPr>
          <w:color w:val="000000"/>
          <w:sz w:val="28"/>
        </w:rPr>
        <w:t xml:space="preserve">                   республиканского значения, столицы)</w:t>
      </w:r>
      <w:r>
        <w:br/>
      </w:r>
      <w:r>
        <w:rPr>
          <w:color w:val="000000"/>
          <w:sz w:val="28"/>
        </w:rPr>
        <w:t xml:space="preserve">       от _____________________________________________________________</w:t>
      </w:r>
      <w:r>
        <w:br/>
      </w:r>
      <w:r>
        <w:rPr>
          <w:color w:val="000000"/>
          <w:sz w:val="28"/>
        </w:rPr>
        <w:t xml:space="preserve">       (полное наименование юридического лица, фамилия, имя, отчество (при его</w:t>
      </w:r>
      <w:r>
        <w:br/>
      </w:r>
      <w:r>
        <w:rPr>
          <w:color w:val="000000"/>
          <w:sz w:val="28"/>
        </w:rPr>
        <w:t xml:space="preserve">              </w:t>
      </w:r>
      <w:r>
        <w:rPr>
          <w:color w:val="000000"/>
          <w:sz w:val="28"/>
        </w:rPr>
        <w:t>           наличии) физического лица)</w:t>
      </w:r>
      <w:r>
        <w:br/>
      </w:r>
      <w:r>
        <w:rPr>
          <w:color w:val="000000"/>
          <w:sz w:val="28"/>
        </w:rPr>
        <w:t xml:space="preserve">       Прошу выплатить мне сумму инвестиционного субсидирования в размере</w:t>
      </w:r>
      <w:r>
        <w:br/>
      </w:r>
      <w:r>
        <w:rPr>
          <w:color w:val="000000"/>
          <w:sz w:val="28"/>
        </w:rPr>
        <w:t>___________________________________ тенге по паспорту проекта № ____</w:t>
      </w:r>
      <w:r>
        <w:br/>
      </w:r>
      <w:r>
        <w:rPr>
          <w:color w:val="000000"/>
          <w:sz w:val="28"/>
        </w:rPr>
        <w:t xml:space="preserve">       (сумма цифрами и прописью)</w:t>
      </w:r>
      <w:r>
        <w:br/>
      </w:r>
      <w:r>
        <w:rPr>
          <w:color w:val="000000"/>
          <w:sz w:val="28"/>
        </w:rPr>
        <w:t>"________________________________________</w:t>
      </w:r>
      <w:r>
        <w:rPr>
          <w:color w:val="000000"/>
          <w:sz w:val="28"/>
        </w:rPr>
        <w:t>__________________________"</w:t>
      </w:r>
      <w:r>
        <w:br/>
      </w:r>
      <w:r>
        <w:rPr>
          <w:color w:val="000000"/>
          <w:sz w:val="28"/>
        </w:rPr>
        <w:t xml:space="preserve">                   (полное наименование паспорта проекта)</w:t>
      </w:r>
      <w:r>
        <w:br/>
      </w:r>
      <w:r>
        <w:rPr>
          <w:color w:val="000000"/>
          <w:sz w:val="28"/>
        </w:rPr>
        <w:t>в соответствии с Правилами субсидирования по возмещению части расходов,</w:t>
      </w:r>
      <w:r>
        <w:br/>
      </w:r>
      <w:r>
        <w:rPr>
          <w:color w:val="000000"/>
          <w:sz w:val="28"/>
        </w:rPr>
        <w:t>понесенных субъектом агропромышленного комплекса, при инвестиционных</w:t>
      </w:r>
      <w:r>
        <w:br/>
      </w:r>
      <w:r>
        <w:rPr>
          <w:color w:val="000000"/>
          <w:sz w:val="28"/>
        </w:rPr>
        <w:t>вложениях, утвержденных прика</w:t>
      </w:r>
      <w:r>
        <w:rPr>
          <w:color w:val="000000"/>
          <w:sz w:val="28"/>
        </w:rPr>
        <w:t>зом исполняющего обязанности Министра</w:t>
      </w:r>
      <w:r>
        <w:br/>
      </w:r>
      <w:r>
        <w:rPr>
          <w:color w:val="000000"/>
          <w:sz w:val="28"/>
        </w:rPr>
        <w:t>сельского хозяйства Республики Казахстан от 23 июля 2018 года № 317.</w:t>
      </w:r>
      <w:r>
        <w:br/>
      </w:r>
      <w:r>
        <w:rPr>
          <w:color w:val="000000"/>
          <w:sz w:val="28"/>
        </w:rPr>
        <w:t xml:space="preserve">       1. Сведения об инвесторе.</w:t>
      </w:r>
      <w:r>
        <w:br/>
      </w:r>
      <w:r>
        <w:rPr>
          <w:color w:val="000000"/>
          <w:sz w:val="28"/>
        </w:rPr>
        <w:t xml:space="preserve">       Для юридического лица/ филиала, представительства:</w:t>
      </w:r>
      <w:r>
        <w:br/>
      </w:r>
      <w:r>
        <w:rPr>
          <w:color w:val="000000"/>
          <w:sz w:val="28"/>
        </w:rPr>
        <w:t xml:space="preserve">       наименование_______________________________________</w:t>
      </w:r>
      <w:r>
        <w:rPr>
          <w:color w:val="000000"/>
          <w:sz w:val="28"/>
        </w:rPr>
        <w:t>____________</w:t>
      </w:r>
      <w:r>
        <w:br/>
      </w:r>
      <w:r>
        <w:rPr>
          <w:color w:val="000000"/>
          <w:sz w:val="28"/>
        </w:rPr>
        <w:t xml:space="preserve">       БИН___________________________________________________________</w:t>
      </w:r>
      <w:r>
        <w:br/>
      </w:r>
      <w:r>
        <w:rPr>
          <w:color w:val="000000"/>
          <w:sz w:val="28"/>
        </w:rPr>
        <w:t xml:space="preserve">       фамилия, имя, отчество (при егоналичии) руководителя_______________</w:t>
      </w:r>
      <w:r>
        <w:br/>
      </w:r>
      <w:r>
        <w:rPr>
          <w:color w:val="000000"/>
          <w:sz w:val="28"/>
        </w:rPr>
        <w:t xml:space="preserve">       адрес _______________________________________________________</w:t>
      </w:r>
      <w:r>
        <w:br/>
      </w:r>
      <w:r>
        <w:rPr>
          <w:color w:val="000000"/>
          <w:sz w:val="28"/>
        </w:rPr>
        <w:t xml:space="preserve">       номер телефона (факса)</w:t>
      </w:r>
      <w:r>
        <w:rPr>
          <w:color w:val="000000"/>
          <w:sz w:val="28"/>
        </w:rPr>
        <w:t xml:space="preserve"> ________________________________________</w:t>
      </w:r>
      <w:r>
        <w:br/>
      </w:r>
      <w:r>
        <w:rPr>
          <w:color w:val="000000"/>
          <w:sz w:val="28"/>
        </w:rPr>
        <w:t xml:space="preserve">       Для физического лица:</w:t>
      </w:r>
      <w:r>
        <w:br/>
      </w:r>
      <w:r>
        <w:rPr>
          <w:color w:val="000000"/>
          <w:sz w:val="28"/>
        </w:rPr>
        <w:t xml:space="preserve">       фамилия, имя, отчество (при его наличии) ___________________________</w:t>
      </w:r>
      <w:r>
        <w:br/>
      </w:r>
      <w:r>
        <w:rPr>
          <w:color w:val="000000"/>
          <w:sz w:val="28"/>
        </w:rPr>
        <w:t xml:space="preserve">       ИИН___________________________________________________________</w:t>
      </w:r>
      <w:r>
        <w:br/>
      </w:r>
      <w:r>
        <w:rPr>
          <w:color w:val="000000"/>
          <w:sz w:val="28"/>
        </w:rPr>
        <w:t xml:space="preserve">       документ, удостоверяющий личност</w:t>
      </w:r>
      <w:r>
        <w:rPr>
          <w:color w:val="000000"/>
          <w:sz w:val="28"/>
        </w:rPr>
        <w:t>ь:</w:t>
      </w:r>
      <w:r>
        <w:br/>
      </w:r>
      <w:r>
        <w:rPr>
          <w:color w:val="000000"/>
          <w:sz w:val="28"/>
        </w:rPr>
        <w:t xml:space="preserve">       номер _________________________________________________________</w:t>
      </w:r>
      <w:r>
        <w:br/>
      </w:r>
      <w:r>
        <w:rPr>
          <w:color w:val="000000"/>
          <w:sz w:val="28"/>
        </w:rPr>
        <w:t xml:space="preserve">       кем выдано_____________________________________________________</w:t>
      </w:r>
      <w:r>
        <w:br/>
      </w:r>
      <w:r>
        <w:rPr>
          <w:color w:val="000000"/>
          <w:sz w:val="28"/>
        </w:rPr>
        <w:t xml:space="preserve">       дата выдачи_____________________________________________________</w:t>
      </w:r>
      <w:r>
        <w:br/>
      </w:r>
      <w:r>
        <w:rPr>
          <w:color w:val="000000"/>
          <w:sz w:val="28"/>
        </w:rPr>
        <w:t xml:space="preserve">       адрес _______________________________________________________</w:t>
      </w:r>
      <w:r>
        <w:br/>
      </w:r>
      <w:r>
        <w:rPr>
          <w:color w:val="000000"/>
          <w:sz w:val="28"/>
        </w:rPr>
        <w:t xml:space="preserve">       номер телефона (факса) ________________________________________.</w:t>
      </w:r>
      <w:r>
        <w:br/>
      </w:r>
      <w:r>
        <w:rPr>
          <w:color w:val="000000"/>
          <w:sz w:val="28"/>
        </w:rPr>
        <w:t xml:space="preserve">       2. Уведомление о начале деятельности в качестве индивидуального</w:t>
      </w:r>
      <w:r>
        <w:br/>
      </w:r>
      <w:r>
        <w:rPr>
          <w:color w:val="000000"/>
          <w:sz w:val="28"/>
        </w:rPr>
        <w:t>предпринимателя – для физического лица:</w:t>
      </w:r>
      <w:r>
        <w:br/>
      </w:r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>   местонахождение________________________________________________</w:t>
      </w:r>
      <w:r>
        <w:br/>
      </w:r>
      <w:r>
        <w:rPr>
          <w:color w:val="000000"/>
          <w:sz w:val="28"/>
        </w:rPr>
        <w:t xml:space="preserve">       дата уведомления________________________________________________.</w:t>
      </w:r>
    </w:p>
    <w:p w:rsidR="00383E28" w:rsidRDefault="00414EF8">
      <w:pPr>
        <w:spacing w:after="0"/>
        <w:jc w:val="both"/>
      </w:pPr>
      <w:bookmarkStart w:id="228" w:name="z339"/>
      <w:bookmarkEnd w:id="227"/>
      <w:r>
        <w:rPr>
          <w:color w:val="000000"/>
          <w:sz w:val="28"/>
        </w:rPr>
        <w:t>      3. Сведения о членах сельскохозяйственного кооператива (в случае если инвестор является сельскохозяйственным к</w:t>
      </w:r>
      <w:r>
        <w:rPr>
          <w:color w:val="000000"/>
          <w:sz w:val="28"/>
        </w:rPr>
        <w:t>ооперативом):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278"/>
        <w:gridCol w:w="3365"/>
        <w:gridCol w:w="4019"/>
      </w:tblGrid>
      <w:tr w:rsidR="00383E28">
        <w:trPr>
          <w:trHeight w:val="30"/>
          <w:tblCellSpacing w:w="0" w:type="auto"/>
        </w:trPr>
        <w:tc>
          <w:tcPr>
            <w:tcW w:w="3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8"/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члена сельскохозяйственного кооператива</w:t>
            </w:r>
          </w:p>
        </w:tc>
        <w:tc>
          <w:tcPr>
            <w:tcW w:w="5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БИН/ИИН члена сельскохозяйственного кооператива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3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3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4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5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</w:tbl>
    <w:p w:rsidR="00383E28" w:rsidRDefault="00414EF8">
      <w:pPr>
        <w:spacing w:after="0"/>
        <w:jc w:val="both"/>
      </w:pPr>
      <w:bookmarkStart w:id="229" w:name="z340"/>
      <w:r>
        <w:rPr>
          <w:color w:val="000000"/>
          <w:sz w:val="28"/>
        </w:rPr>
        <w:t xml:space="preserve">      4. Сведения о земельных участках (в случае наличия требований в паспорте проекта по наличию земель </w:t>
      </w:r>
      <w:r>
        <w:rPr>
          <w:color w:val="000000"/>
          <w:sz w:val="28"/>
        </w:rPr>
        <w:t>сельскохозяйственного назначения):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55"/>
        <w:gridCol w:w="1361"/>
        <w:gridCol w:w="1475"/>
        <w:gridCol w:w="1390"/>
        <w:gridCol w:w="1298"/>
        <w:gridCol w:w="3083"/>
      </w:tblGrid>
      <w:tr w:rsidR="00383E28">
        <w:trPr>
          <w:trHeight w:val="30"/>
          <w:tblCellSpacing w:w="0" w:type="auto"/>
        </w:trPr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9"/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Кадастровый номер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Площадь всего, гектар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пашни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Целевое назначение</w:t>
            </w:r>
          </w:p>
        </w:tc>
        <w:tc>
          <w:tcPr>
            <w:tcW w:w="4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 БИН/ИИН собственника земельного участка или землепользователя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4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</w:tbl>
    <w:p w:rsidR="00383E28" w:rsidRDefault="00414EF8">
      <w:pPr>
        <w:spacing w:after="0"/>
        <w:jc w:val="both"/>
      </w:pPr>
      <w:bookmarkStart w:id="230" w:name="z341"/>
      <w:r>
        <w:rPr>
          <w:color w:val="000000"/>
          <w:sz w:val="28"/>
        </w:rPr>
        <w:t xml:space="preserve">      5. Сведения о наличии </w:t>
      </w:r>
      <w:r>
        <w:rPr>
          <w:color w:val="000000"/>
          <w:sz w:val="28"/>
        </w:rPr>
        <w:t>сельскохозяйственных животных (в случае наличия требований в паспорте проекта сельскохозяйственных животных):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04"/>
        <w:gridCol w:w="1879"/>
        <w:gridCol w:w="2038"/>
        <w:gridCol w:w="836"/>
        <w:gridCol w:w="1519"/>
        <w:gridCol w:w="2586"/>
      </w:tblGrid>
      <w:tr w:rsidR="00383E28">
        <w:trPr>
          <w:trHeight w:val="30"/>
          <w:tblCellSpacing w:w="0" w:type="auto"/>
        </w:trPr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0"/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сельскохозяйственного животного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Половозрастная группа</w:t>
            </w:r>
          </w:p>
        </w:tc>
        <w:tc>
          <w:tcPr>
            <w:tcW w:w="3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и БИН/ИИН собственника </w:t>
            </w:r>
            <w:r>
              <w:rPr>
                <w:color w:val="000000"/>
                <w:sz w:val="20"/>
              </w:rPr>
              <w:t>сельскохозяйственного животного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3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</w:tbl>
    <w:p w:rsidR="00383E28" w:rsidRDefault="00414EF8">
      <w:pPr>
        <w:spacing w:after="0"/>
        <w:jc w:val="both"/>
      </w:pPr>
      <w:bookmarkStart w:id="231" w:name="z342"/>
      <w:r>
        <w:rPr>
          <w:color w:val="000000"/>
          <w:sz w:val="28"/>
        </w:rPr>
        <w:t>      6. Сведения об инвестиционном проекте:</w:t>
      </w:r>
      <w:r>
        <w:br/>
      </w:r>
      <w:r>
        <w:rPr>
          <w:color w:val="000000"/>
          <w:sz w:val="28"/>
        </w:rPr>
        <w:t xml:space="preserve">       описание ______________________________________________________</w:t>
      </w:r>
      <w:r>
        <w:br/>
      </w:r>
      <w:r>
        <w:rPr>
          <w:color w:val="000000"/>
          <w:sz w:val="28"/>
        </w:rPr>
        <w:t xml:space="preserve">       сумма инвестиций ______________________________________________</w:t>
      </w:r>
      <w:r>
        <w:br/>
      </w:r>
      <w:r>
        <w:rPr>
          <w:color w:val="000000"/>
          <w:sz w:val="28"/>
        </w:rPr>
        <w:t xml:space="preserve">       источник финансовых средств, за счет которых он будет реализовываться</w:t>
      </w:r>
      <w:r>
        <w:br/>
      </w:r>
      <w:r>
        <w:rPr>
          <w:color w:val="000000"/>
          <w:sz w:val="28"/>
        </w:rPr>
        <w:t>проект ________________________________________________________</w:t>
      </w:r>
      <w:r>
        <w:br/>
      </w:r>
      <w:r>
        <w:rPr>
          <w:color w:val="000000"/>
          <w:sz w:val="28"/>
        </w:rPr>
        <w:t xml:space="preserve">       расчетная сумма субсидий _______________________________________</w:t>
      </w:r>
      <w:r>
        <w:br/>
      </w:r>
      <w:r>
        <w:rPr>
          <w:color w:val="000000"/>
          <w:sz w:val="28"/>
        </w:rPr>
        <w:t xml:space="preserve">       адрес реализации инвестиционного про</w:t>
      </w:r>
      <w:r>
        <w:rPr>
          <w:color w:val="000000"/>
          <w:sz w:val="28"/>
        </w:rPr>
        <w:t>екта _________________________.</w:t>
      </w:r>
      <w:r>
        <w:br/>
      </w:r>
      <w:r>
        <w:rPr>
          <w:color w:val="000000"/>
          <w:sz w:val="28"/>
        </w:rPr>
        <w:t xml:space="preserve">       7. Предварительный расчет причитающихся субсидий _______________.</w:t>
      </w:r>
      <w:r>
        <w:br/>
      </w:r>
      <w:r>
        <w:rPr>
          <w:color w:val="000000"/>
          <w:sz w:val="28"/>
        </w:rPr>
        <w:t xml:space="preserve">       8. Решение рабочего органа о соответствии инвестиционного проекта</w:t>
      </w:r>
      <w:r>
        <w:br/>
      </w:r>
      <w:r>
        <w:rPr>
          <w:color w:val="000000"/>
          <w:sz w:val="28"/>
        </w:rPr>
        <w:t>условиям настоящих Правил (в случае, если инвестором ранее подавалась заявка</w:t>
      </w:r>
      <w:r>
        <w:br/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а первом этапе) ____________________________________________________.</w:t>
      </w:r>
      <w:r>
        <w:br/>
      </w:r>
      <w:r>
        <w:rPr>
          <w:color w:val="000000"/>
          <w:sz w:val="28"/>
        </w:rPr>
        <w:t xml:space="preserve">       9. Акт приемки объекта инвестиционного проекта в эксплуатацию (при</w:t>
      </w:r>
      <w:r>
        <w:br/>
      </w:r>
      <w:r>
        <w:rPr>
          <w:color w:val="000000"/>
          <w:sz w:val="28"/>
        </w:rPr>
        <w:t>создании новых производственных мощностей или расширение действующих) в</w:t>
      </w:r>
      <w:r>
        <w:br/>
      </w:r>
      <w:r>
        <w:rPr>
          <w:color w:val="000000"/>
          <w:sz w:val="28"/>
        </w:rPr>
        <w:t>соответствии с законодательством Республ</w:t>
      </w:r>
      <w:r>
        <w:rPr>
          <w:color w:val="000000"/>
          <w:sz w:val="28"/>
        </w:rPr>
        <w:t>ики Казахстан __________________.</w:t>
      </w:r>
      <w:r>
        <w:br/>
      </w:r>
      <w:r>
        <w:rPr>
          <w:color w:val="000000"/>
          <w:sz w:val="28"/>
        </w:rPr>
        <w:t xml:space="preserve">       10. Акт ввода оборудования в эксплуатацию между покупателем и</w:t>
      </w:r>
      <w:r>
        <w:br/>
      </w:r>
      <w:r>
        <w:rPr>
          <w:color w:val="000000"/>
          <w:sz w:val="28"/>
        </w:rPr>
        <w:t>поставщиком (при приобретении оборудования) __________________________.</w:t>
      </w:r>
      <w:r>
        <w:br/>
      </w:r>
      <w:r>
        <w:rPr>
          <w:color w:val="000000"/>
          <w:sz w:val="28"/>
        </w:rPr>
        <w:t xml:space="preserve">       11. Договора купли-продажи, счета-фактуры по приобретенным товарам,</w:t>
      </w:r>
      <w:r>
        <w:br/>
      </w:r>
      <w:r>
        <w:rPr>
          <w:color w:val="000000"/>
          <w:sz w:val="28"/>
        </w:rPr>
        <w:t>работа</w:t>
      </w:r>
      <w:r>
        <w:rPr>
          <w:color w:val="000000"/>
          <w:sz w:val="28"/>
        </w:rPr>
        <w:t>м, услугам, подтверждающие инвестиционные вложения на создание</w:t>
      </w:r>
      <w:r>
        <w:br/>
      </w:r>
      <w:r>
        <w:rPr>
          <w:color w:val="000000"/>
          <w:sz w:val="28"/>
        </w:rPr>
        <w:t>новых либо расширение действующих производственных мощностей,</w:t>
      </w:r>
      <w:r>
        <w:br/>
      </w:r>
      <w:r>
        <w:rPr>
          <w:color w:val="000000"/>
          <w:sz w:val="28"/>
        </w:rPr>
        <w:t>документов, подтверждающих оплату __________________________________.</w:t>
      </w:r>
      <w:r>
        <w:br/>
      </w:r>
      <w:r>
        <w:rPr>
          <w:color w:val="000000"/>
          <w:sz w:val="28"/>
        </w:rPr>
        <w:t xml:space="preserve">       12. Проектно-сметная документация, имеющая положительн</w:t>
      </w:r>
      <w:r>
        <w:rPr>
          <w:color w:val="000000"/>
          <w:sz w:val="28"/>
        </w:rPr>
        <w:t>ое</w:t>
      </w:r>
      <w:r>
        <w:br/>
      </w:r>
      <w:r>
        <w:rPr>
          <w:color w:val="000000"/>
          <w:sz w:val="28"/>
        </w:rPr>
        <w:t>заключение экспертизы проектов в соответствии с законодательством</w:t>
      </w:r>
      <w:r>
        <w:br/>
      </w:r>
      <w:r>
        <w:rPr>
          <w:color w:val="000000"/>
          <w:sz w:val="28"/>
        </w:rPr>
        <w:t>Республики Казахстан (по паспортам проектов, по которым предусмотрено</w:t>
      </w:r>
      <w:r>
        <w:br/>
      </w:r>
      <w:r>
        <w:rPr>
          <w:color w:val="000000"/>
          <w:sz w:val="28"/>
        </w:rPr>
        <w:t>субсидирование в соответствии с проектно-сметной документацией)</w:t>
      </w:r>
      <w:r>
        <w:br/>
      </w:r>
      <w:r>
        <w:rPr>
          <w:color w:val="000000"/>
          <w:sz w:val="28"/>
        </w:rPr>
        <w:t>________________________.</w:t>
      </w:r>
      <w:r>
        <w:br/>
      </w:r>
      <w:r>
        <w:rPr>
          <w:color w:val="000000"/>
          <w:sz w:val="28"/>
        </w:rPr>
        <w:t xml:space="preserve">       13. Акты приема-пере</w:t>
      </w:r>
      <w:r>
        <w:rPr>
          <w:color w:val="000000"/>
          <w:sz w:val="28"/>
        </w:rPr>
        <w:t>дачи сельскохозяйственной, специальной техники и</w:t>
      </w:r>
      <w:r>
        <w:br/>
      </w:r>
      <w:r>
        <w:rPr>
          <w:color w:val="000000"/>
          <w:sz w:val="28"/>
        </w:rPr>
        <w:t>технологического оборудования _______________________________.</w:t>
      </w:r>
      <w:r>
        <w:br/>
      </w:r>
      <w:r>
        <w:rPr>
          <w:color w:val="000000"/>
          <w:sz w:val="28"/>
        </w:rPr>
        <w:t xml:space="preserve">       14. Кредитные/лизинговые договора (в случае осуществления</w:t>
      </w:r>
      <w:r>
        <w:br/>
      </w:r>
      <w:r>
        <w:rPr>
          <w:color w:val="000000"/>
          <w:sz w:val="28"/>
        </w:rPr>
        <w:t>инвестиционных вложений за счет привлеченных средств в финансовых</w:t>
      </w:r>
      <w:r>
        <w:br/>
      </w:r>
      <w:r>
        <w:rPr>
          <w:color w:val="000000"/>
          <w:sz w:val="28"/>
        </w:rPr>
        <w:t>институтах) _</w:t>
      </w:r>
      <w:r>
        <w:rPr>
          <w:color w:val="000000"/>
          <w:sz w:val="28"/>
        </w:rPr>
        <w:t>_______________________________________________.</w:t>
      </w:r>
      <w:r>
        <w:br/>
      </w:r>
      <w:r>
        <w:rPr>
          <w:color w:val="000000"/>
          <w:sz w:val="28"/>
        </w:rPr>
        <w:t xml:space="preserve">       15. Подтверждающие документы: бизнес-план, электронные счета-</w:t>
      </w:r>
      <w:r>
        <w:br/>
      </w:r>
      <w:r>
        <w:rPr>
          <w:color w:val="000000"/>
          <w:sz w:val="28"/>
        </w:rPr>
        <w:t>фактуры реализации готовой продукции (в случае подачи заявки на получение</w:t>
      </w:r>
      <w:r>
        <w:br/>
      </w:r>
      <w:r>
        <w:rPr>
          <w:color w:val="000000"/>
          <w:sz w:val="28"/>
        </w:rPr>
        <w:t>второго транша) ______________________________________.</w:t>
      </w:r>
      <w:r>
        <w:br/>
      </w:r>
      <w:r>
        <w:rPr>
          <w:color w:val="000000"/>
          <w:sz w:val="28"/>
        </w:rPr>
        <w:t xml:space="preserve">       16. Заполненный паспорт проекта прилагается.</w:t>
      </w:r>
      <w:r>
        <w:br/>
      </w:r>
      <w:r>
        <w:rPr>
          <w:color w:val="000000"/>
          <w:sz w:val="28"/>
        </w:rPr>
        <w:t xml:space="preserve">       Подтверждаю достоверность представленной информации, осведомлен об</w:t>
      </w:r>
      <w:r>
        <w:br/>
      </w:r>
      <w:r>
        <w:rPr>
          <w:color w:val="000000"/>
          <w:sz w:val="28"/>
        </w:rPr>
        <w:t>ответственности за представление недостоверных сведений в соответствии с</w:t>
      </w:r>
      <w:r>
        <w:br/>
      </w:r>
      <w:r>
        <w:rPr>
          <w:color w:val="000000"/>
          <w:sz w:val="28"/>
        </w:rPr>
        <w:t xml:space="preserve">законодательством Республики Казахстан и даю согласие на </w:t>
      </w:r>
      <w:r>
        <w:rPr>
          <w:color w:val="000000"/>
          <w:sz w:val="28"/>
        </w:rPr>
        <w:t>использование</w:t>
      </w:r>
      <w:r>
        <w:br/>
      </w:r>
      <w:r>
        <w:rPr>
          <w:color w:val="000000"/>
          <w:sz w:val="28"/>
        </w:rPr>
        <w:t>сведений, составляющих охраняемую законом тайну, а также на сбор,</w:t>
      </w:r>
      <w:r>
        <w:br/>
      </w:r>
      <w:r>
        <w:rPr>
          <w:color w:val="000000"/>
          <w:sz w:val="28"/>
        </w:rPr>
        <w:t>обработку, хранение, выгрузку и использование персональных данных и иной</w:t>
      </w:r>
      <w:r>
        <w:br/>
      </w:r>
      <w:r>
        <w:rPr>
          <w:color w:val="000000"/>
          <w:sz w:val="28"/>
        </w:rPr>
        <w:t>информации.</w:t>
      </w:r>
      <w:r>
        <w:br/>
      </w:r>
      <w:r>
        <w:rPr>
          <w:color w:val="000000"/>
          <w:sz w:val="28"/>
        </w:rPr>
        <w:t xml:space="preserve">       Подтверждаю, что в отношении меня/нас не начаты процедуры</w:t>
      </w:r>
      <w:r>
        <w:br/>
      </w:r>
      <w:r>
        <w:rPr>
          <w:color w:val="000000"/>
          <w:sz w:val="28"/>
        </w:rPr>
        <w:t>ликвидации, реабилитации и</w:t>
      </w:r>
      <w:r>
        <w:rPr>
          <w:color w:val="000000"/>
          <w:sz w:val="28"/>
        </w:rPr>
        <w:t>ли банкротства, а также то, что моя/наша</w:t>
      </w:r>
      <w:r>
        <w:br/>
      </w:r>
      <w:r>
        <w:rPr>
          <w:color w:val="000000"/>
          <w:sz w:val="28"/>
        </w:rPr>
        <w:t>деятельность не приостановлена в соответствии с законодательством</w:t>
      </w:r>
      <w:r>
        <w:br/>
      </w:r>
      <w:r>
        <w:rPr>
          <w:color w:val="000000"/>
          <w:sz w:val="28"/>
        </w:rPr>
        <w:t>Республики Казахстан.</w:t>
      </w:r>
      <w:r>
        <w:br/>
      </w:r>
      <w:r>
        <w:rPr>
          <w:color w:val="000000"/>
          <w:sz w:val="28"/>
        </w:rPr>
        <w:t xml:space="preserve">       В случае выявления при проверке несоответствия представленных</w:t>
      </w:r>
      <w:r>
        <w:br/>
      </w:r>
      <w:r>
        <w:rPr>
          <w:color w:val="000000"/>
          <w:sz w:val="28"/>
        </w:rPr>
        <w:t>сведений, обязуюсь в течение десяти рабочих дней произвест</w:t>
      </w:r>
      <w:r>
        <w:rPr>
          <w:color w:val="000000"/>
          <w:sz w:val="28"/>
        </w:rPr>
        <w:t>и возврат</w:t>
      </w:r>
      <w:r>
        <w:br/>
      </w:r>
      <w:r>
        <w:rPr>
          <w:color w:val="000000"/>
          <w:sz w:val="28"/>
        </w:rPr>
        <w:t>незаконно полученных денежных средств.</w:t>
      </w:r>
      <w:r>
        <w:br/>
      </w:r>
      <w:r>
        <w:rPr>
          <w:color w:val="000000"/>
          <w:sz w:val="28"/>
        </w:rPr>
        <w:t xml:space="preserve">       Подписано и отправлено инвестором в 00:00 часов "__" _____ 20__ года:</w:t>
      </w:r>
      <w:r>
        <w:br/>
      </w:r>
      <w:r>
        <w:rPr>
          <w:color w:val="000000"/>
          <w:sz w:val="28"/>
        </w:rPr>
        <w:t xml:space="preserve">       Данные из ЭЦП</w:t>
      </w:r>
      <w:r>
        <w:br/>
      </w:r>
      <w:r>
        <w:rPr>
          <w:color w:val="000000"/>
          <w:sz w:val="28"/>
        </w:rPr>
        <w:t xml:space="preserve">       Дата и время подписания ЭЦП</w:t>
      </w:r>
      <w:r>
        <w:br/>
      </w:r>
      <w:r>
        <w:rPr>
          <w:color w:val="000000"/>
          <w:sz w:val="28"/>
        </w:rPr>
        <w:t xml:space="preserve">       Уведомление о принятии заявки:</w:t>
      </w:r>
      <w:r>
        <w:br/>
      </w:r>
      <w:r>
        <w:rPr>
          <w:color w:val="000000"/>
          <w:sz w:val="28"/>
        </w:rPr>
        <w:t xml:space="preserve">       Принято рабочим органом в 00:</w:t>
      </w:r>
      <w:r>
        <w:rPr>
          <w:color w:val="000000"/>
          <w:sz w:val="28"/>
        </w:rPr>
        <w:t>00 часов "__" ______ 20__ года:</w:t>
      </w:r>
      <w:r>
        <w:br/>
      </w:r>
      <w:r>
        <w:rPr>
          <w:color w:val="000000"/>
          <w:sz w:val="28"/>
        </w:rPr>
        <w:t xml:space="preserve">       Данные из ЭЦП</w:t>
      </w:r>
      <w:r>
        <w:br/>
      </w:r>
      <w:r>
        <w:rPr>
          <w:color w:val="000000"/>
          <w:sz w:val="28"/>
        </w:rPr>
        <w:t xml:space="preserve">       Дата и время подписания ЭЦП</w:t>
      </w:r>
    </w:p>
    <w:tbl>
      <w:tblPr>
        <w:tblW w:w="0" w:type="auto"/>
        <w:tblCellSpacing w:w="0" w:type="auto"/>
        <w:tblLook w:val="04A0"/>
      </w:tblPr>
      <w:tblGrid>
        <w:gridCol w:w="5870"/>
        <w:gridCol w:w="3907"/>
      </w:tblGrid>
      <w:tr w:rsidR="00383E2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1"/>
          <w:p w:rsidR="00383E28" w:rsidRDefault="00414E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Правилам субсидирования по</w:t>
            </w:r>
            <w:r>
              <w:br/>
            </w:r>
            <w:r>
              <w:rPr>
                <w:color w:val="000000"/>
                <w:sz w:val="20"/>
              </w:rPr>
              <w:t>возмещению части расходов,</w:t>
            </w:r>
            <w:r>
              <w:br/>
            </w:r>
            <w:r>
              <w:rPr>
                <w:color w:val="000000"/>
                <w:sz w:val="20"/>
              </w:rPr>
              <w:t>понесенных субъектом</w:t>
            </w:r>
            <w:r>
              <w:br/>
            </w:r>
            <w:r>
              <w:rPr>
                <w:color w:val="000000"/>
                <w:sz w:val="20"/>
              </w:rPr>
              <w:t>агропромышленного комплекса</w:t>
            </w:r>
            <w:r>
              <w:br/>
            </w:r>
            <w:r>
              <w:rPr>
                <w:color w:val="000000"/>
                <w:sz w:val="20"/>
              </w:rPr>
              <w:t>при инвестиционных вложениях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83E28" w:rsidRDefault="00414EF8">
      <w:pPr>
        <w:spacing w:after="0"/>
      </w:pPr>
      <w:bookmarkStart w:id="232" w:name="z366"/>
      <w:r>
        <w:rPr>
          <w:b/>
          <w:color w:val="000000"/>
        </w:rPr>
        <w:t xml:space="preserve">                          Заявка на инвестиционное субсидирование</w:t>
      </w:r>
      <w:r>
        <w:br/>
      </w:r>
      <w:r>
        <w:rPr>
          <w:b/>
          <w:color w:val="000000"/>
        </w:rPr>
        <w:t xml:space="preserve">             с применением механизма авансового платежа на специальный счет</w:t>
      </w:r>
    </w:p>
    <w:p w:rsidR="00383E28" w:rsidRDefault="00414EF8">
      <w:pPr>
        <w:spacing w:after="0"/>
        <w:jc w:val="both"/>
      </w:pPr>
      <w:bookmarkStart w:id="233" w:name="z367"/>
      <w:bookmarkEnd w:id="232"/>
      <w:r>
        <w:rPr>
          <w:color w:val="000000"/>
          <w:sz w:val="28"/>
        </w:rPr>
        <w:t>      В _____________________________________________________________</w:t>
      </w:r>
      <w:r>
        <w:br/>
      </w:r>
      <w:r>
        <w:rPr>
          <w:color w:val="000000"/>
          <w:sz w:val="28"/>
        </w:rPr>
        <w:t xml:space="preserve">       (полное наименование местного исполни</w:t>
      </w:r>
      <w:r>
        <w:rPr>
          <w:color w:val="000000"/>
          <w:sz w:val="28"/>
        </w:rPr>
        <w:t>тельного органа области, города</w:t>
      </w:r>
      <w:r>
        <w:br/>
      </w:r>
      <w:r>
        <w:rPr>
          <w:color w:val="000000"/>
          <w:sz w:val="28"/>
        </w:rPr>
        <w:t xml:space="preserve">                   республиканского значения, столицы)</w:t>
      </w:r>
      <w:r>
        <w:br/>
      </w:r>
      <w:r>
        <w:rPr>
          <w:color w:val="000000"/>
          <w:sz w:val="28"/>
        </w:rPr>
        <w:t xml:space="preserve">       от _____________________________________________________________</w:t>
      </w:r>
      <w:r>
        <w:br/>
      </w:r>
      <w:r>
        <w:rPr>
          <w:color w:val="000000"/>
          <w:sz w:val="28"/>
        </w:rPr>
        <w:t xml:space="preserve">       (полное наименование юридического лица, фамилия, имя, отчество (при его</w:t>
      </w:r>
      <w:r>
        <w:br/>
      </w:r>
      <w:r>
        <w:rPr>
          <w:color w:val="000000"/>
          <w:sz w:val="28"/>
        </w:rPr>
        <w:t xml:space="preserve">                  </w:t>
      </w:r>
      <w:r>
        <w:rPr>
          <w:color w:val="000000"/>
          <w:sz w:val="28"/>
        </w:rPr>
        <w:t xml:space="preserve">       наличии) физического лица)</w:t>
      </w:r>
      <w:r>
        <w:br/>
      </w:r>
      <w:r>
        <w:rPr>
          <w:color w:val="000000"/>
          <w:sz w:val="28"/>
        </w:rPr>
        <w:t xml:space="preserve">       Прошу рассмотреть инвестиционный проект по паспорту проекта № __</w:t>
      </w:r>
      <w:r>
        <w:br/>
      </w:r>
      <w:r>
        <w:rPr>
          <w:color w:val="000000"/>
          <w:sz w:val="28"/>
        </w:rPr>
        <w:t>"__________________________________________________________________"</w:t>
      </w:r>
      <w:r>
        <w:br/>
      </w:r>
      <w:r>
        <w:rPr>
          <w:color w:val="000000"/>
          <w:sz w:val="28"/>
        </w:rPr>
        <w:t xml:space="preserve">                   (полное наименование паспорта проекта)</w:t>
      </w:r>
      <w:r>
        <w:br/>
      </w:r>
      <w:r>
        <w:rPr>
          <w:color w:val="000000"/>
          <w:sz w:val="28"/>
        </w:rPr>
        <w:t>на предмет соответствия</w:t>
      </w:r>
      <w:r>
        <w:rPr>
          <w:color w:val="000000"/>
          <w:sz w:val="28"/>
        </w:rPr>
        <w:t>/несоответствия условиям Правил субсидирования по</w:t>
      </w:r>
      <w:r>
        <w:br/>
      </w:r>
      <w:r>
        <w:rPr>
          <w:color w:val="000000"/>
          <w:sz w:val="28"/>
        </w:rPr>
        <w:t>возмещению части расходов, понесенных субъектом агропромышленного</w:t>
      </w:r>
      <w:r>
        <w:br/>
      </w:r>
      <w:r>
        <w:rPr>
          <w:color w:val="000000"/>
          <w:sz w:val="28"/>
        </w:rPr>
        <w:t>комплекса, при инвестиционных вложениях, утвержденных приказом</w:t>
      </w:r>
      <w:r>
        <w:br/>
      </w:r>
      <w:r>
        <w:rPr>
          <w:color w:val="000000"/>
          <w:sz w:val="28"/>
        </w:rPr>
        <w:t>исполняющего обязанности Министра сельского хозяйства Республики</w:t>
      </w:r>
      <w:r>
        <w:br/>
      </w:r>
      <w:r>
        <w:rPr>
          <w:color w:val="000000"/>
          <w:sz w:val="28"/>
        </w:rPr>
        <w:t>Казахстан от</w:t>
      </w:r>
      <w:r>
        <w:rPr>
          <w:color w:val="000000"/>
          <w:sz w:val="28"/>
        </w:rPr>
        <w:t xml:space="preserve"> 23 июля 2018 года № 317.</w:t>
      </w:r>
      <w:r>
        <w:br/>
      </w:r>
      <w:r>
        <w:rPr>
          <w:color w:val="000000"/>
          <w:sz w:val="28"/>
        </w:rPr>
        <w:t xml:space="preserve">       1. Сведения об инвесторе.</w:t>
      </w:r>
      <w:r>
        <w:br/>
      </w:r>
      <w:r>
        <w:rPr>
          <w:color w:val="000000"/>
          <w:sz w:val="28"/>
        </w:rPr>
        <w:t xml:space="preserve">       Для юридического лица/ филиала, представительства:</w:t>
      </w:r>
      <w:r>
        <w:br/>
      </w:r>
      <w:r>
        <w:rPr>
          <w:color w:val="000000"/>
          <w:sz w:val="28"/>
        </w:rPr>
        <w:t xml:space="preserve">       наименование___________________________________________________</w:t>
      </w:r>
      <w:r>
        <w:br/>
      </w:r>
      <w:r>
        <w:rPr>
          <w:color w:val="000000"/>
          <w:sz w:val="28"/>
        </w:rPr>
        <w:t xml:space="preserve">       БИН__________________________________________________________</w:t>
      </w:r>
      <w:r>
        <w:rPr>
          <w:color w:val="000000"/>
          <w:sz w:val="28"/>
        </w:rPr>
        <w:t>_</w:t>
      </w:r>
      <w:r>
        <w:br/>
      </w:r>
      <w:r>
        <w:rPr>
          <w:color w:val="000000"/>
          <w:sz w:val="28"/>
        </w:rPr>
        <w:t xml:space="preserve">       фамилия, имя, отчество (при его наличии) руководителя_______________</w:t>
      </w:r>
      <w:r>
        <w:br/>
      </w:r>
      <w:r>
        <w:rPr>
          <w:color w:val="000000"/>
          <w:sz w:val="28"/>
        </w:rPr>
        <w:t xml:space="preserve">       адрес _______________________________________________________</w:t>
      </w:r>
      <w:r>
        <w:br/>
      </w:r>
      <w:r>
        <w:rPr>
          <w:color w:val="000000"/>
          <w:sz w:val="28"/>
        </w:rPr>
        <w:t xml:space="preserve">       номер телефона (факса) ________________________________________</w:t>
      </w:r>
      <w:r>
        <w:br/>
      </w:r>
      <w:r>
        <w:rPr>
          <w:color w:val="000000"/>
          <w:sz w:val="28"/>
        </w:rPr>
        <w:t xml:space="preserve">       Для физического лица:</w:t>
      </w:r>
      <w:r>
        <w:br/>
      </w:r>
      <w:r>
        <w:rPr>
          <w:color w:val="000000"/>
          <w:sz w:val="28"/>
        </w:rPr>
        <w:t xml:space="preserve">       фа</w:t>
      </w:r>
      <w:r>
        <w:rPr>
          <w:color w:val="000000"/>
          <w:sz w:val="28"/>
        </w:rPr>
        <w:t>милия, имя, отчество (при его наличии) ___________________________</w:t>
      </w:r>
      <w:r>
        <w:br/>
      </w:r>
      <w:r>
        <w:rPr>
          <w:color w:val="000000"/>
          <w:sz w:val="28"/>
        </w:rPr>
        <w:t xml:space="preserve">       ИИН___________________________________________________________</w:t>
      </w:r>
      <w:r>
        <w:br/>
      </w:r>
      <w:r>
        <w:rPr>
          <w:color w:val="000000"/>
          <w:sz w:val="28"/>
        </w:rPr>
        <w:t xml:space="preserve">       документ, удостоверяющий личность:</w:t>
      </w:r>
      <w:r>
        <w:br/>
      </w:r>
      <w:r>
        <w:rPr>
          <w:color w:val="000000"/>
          <w:sz w:val="28"/>
        </w:rPr>
        <w:t xml:space="preserve">       номер _________________________________________________________</w:t>
      </w:r>
      <w:r>
        <w:br/>
      </w:r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кем выдано_____________________________________________________</w:t>
      </w:r>
      <w:r>
        <w:br/>
      </w:r>
      <w:r>
        <w:rPr>
          <w:color w:val="000000"/>
          <w:sz w:val="28"/>
        </w:rPr>
        <w:t xml:space="preserve">       дата выдачи_____________________________________________________</w:t>
      </w:r>
      <w:r>
        <w:br/>
      </w:r>
      <w:r>
        <w:rPr>
          <w:color w:val="000000"/>
          <w:sz w:val="28"/>
        </w:rPr>
        <w:t xml:space="preserve">       адрес _______________________________________________________</w:t>
      </w:r>
      <w:r>
        <w:br/>
      </w:r>
      <w:r>
        <w:rPr>
          <w:color w:val="000000"/>
          <w:sz w:val="28"/>
        </w:rPr>
        <w:t xml:space="preserve">       номер телефона (факса) ____________________</w:t>
      </w:r>
      <w:r>
        <w:rPr>
          <w:color w:val="000000"/>
          <w:sz w:val="28"/>
        </w:rPr>
        <w:t>____________________.</w:t>
      </w:r>
      <w:r>
        <w:br/>
      </w:r>
      <w:r>
        <w:rPr>
          <w:color w:val="000000"/>
          <w:sz w:val="28"/>
        </w:rPr>
        <w:t xml:space="preserve">       2. Уведомление о начале деятельности в качестве индивидуального</w:t>
      </w:r>
      <w:r>
        <w:br/>
      </w:r>
      <w:r>
        <w:rPr>
          <w:color w:val="000000"/>
          <w:sz w:val="28"/>
        </w:rPr>
        <w:t>предпринимателя – для физического лица:</w:t>
      </w:r>
      <w:r>
        <w:br/>
      </w:r>
      <w:r>
        <w:rPr>
          <w:color w:val="000000"/>
          <w:sz w:val="28"/>
        </w:rPr>
        <w:t xml:space="preserve">       местонахождение________________________________________________</w:t>
      </w:r>
      <w:r>
        <w:br/>
      </w:r>
      <w:r>
        <w:rPr>
          <w:color w:val="000000"/>
          <w:sz w:val="28"/>
        </w:rPr>
        <w:t xml:space="preserve">       дата уведомления_____________________________</w:t>
      </w:r>
      <w:r>
        <w:rPr>
          <w:color w:val="000000"/>
          <w:sz w:val="28"/>
        </w:rPr>
        <w:t>___________________.</w:t>
      </w:r>
      <w:r>
        <w:br/>
      </w:r>
      <w:r>
        <w:rPr>
          <w:color w:val="000000"/>
          <w:sz w:val="28"/>
        </w:rPr>
        <w:t xml:space="preserve">       3. Сведения о членах сельскохозяйственного кооператива (в случае если инвестор является сельскохозяйственным кооперативом):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278"/>
        <w:gridCol w:w="3365"/>
        <w:gridCol w:w="4019"/>
      </w:tblGrid>
      <w:tr w:rsidR="00383E28">
        <w:trPr>
          <w:trHeight w:val="30"/>
          <w:tblCellSpacing w:w="0" w:type="auto"/>
        </w:trPr>
        <w:tc>
          <w:tcPr>
            <w:tcW w:w="3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3"/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члена сельскохозяйственного кооператива</w:t>
            </w:r>
          </w:p>
        </w:tc>
        <w:tc>
          <w:tcPr>
            <w:tcW w:w="5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БИН/ИИН члена сельскохозяйственного кооперати</w:t>
            </w:r>
            <w:r>
              <w:rPr>
                <w:color w:val="000000"/>
                <w:sz w:val="20"/>
              </w:rPr>
              <w:t>ва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3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3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4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5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</w:tbl>
    <w:p w:rsidR="00383E28" w:rsidRDefault="00414EF8">
      <w:pPr>
        <w:spacing w:after="0"/>
        <w:jc w:val="both"/>
      </w:pPr>
      <w:bookmarkStart w:id="234" w:name="z388"/>
      <w:r>
        <w:rPr>
          <w:color w:val="000000"/>
          <w:sz w:val="28"/>
        </w:rPr>
        <w:t>      4. Сведения о земельных участках (в случае наличия требований в паспорте проекта по наличию земель сельскохозяйственного назначения):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55"/>
        <w:gridCol w:w="1361"/>
        <w:gridCol w:w="1475"/>
        <w:gridCol w:w="1390"/>
        <w:gridCol w:w="1298"/>
        <w:gridCol w:w="3083"/>
      </w:tblGrid>
      <w:tr w:rsidR="00383E28">
        <w:trPr>
          <w:trHeight w:val="30"/>
          <w:tblCellSpacing w:w="0" w:type="auto"/>
        </w:trPr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4"/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Кадастровый номер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Площадь всего, гектар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пашни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Целевое назначение</w:t>
            </w:r>
          </w:p>
        </w:tc>
        <w:tc>
          <w:tcPr>
            <w:tcW w:w="4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и </w:t>
            </w:r>
            <w:r>
              <w:rPr>
                <w:color w:val="000000"/>
                <w:sz w:val="20"/>
              </w:rPr>
              <w:t>БИН/ИИН собственника земельного участка или землепользователя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4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</w:tbl>
    <w:p w:rsidR="00383E28" w:rsidRDefault="00414EF8">
      <w:pPr>
        <w:spacing w:after="0"/>
        <w:jc w:val="both"/>
      </w:pPr>
      <w:bookmarkStart w:id="235" w:name="z389"/>
      <w:r>
        <w:rPr>
          <w:color w:val="000000"/>
          <w:sz w:val="28"/>
        </w:rPr>
        <w:t>      5. Сведения о наличии сельскохозяйственных животных (в случае наличия требований в паспорте проекта сельскохозяйственных животных):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04"/>
        <w:gridCol w:w="1879"/>
        <w:gridCol w:w="2038"/>
        <w:gridCol w:w="836"/>
        <w:gridCol w:w="1519"/>
        <w:gridCol w:w="2586"/>
      </w:tblGrid>
      <w:tr w:rsidR="00383E28">
        <w:trPr>
          <w:trHeight w:val="30"/>
          <w:tblCellSpacing w:w="0" w:type="auto"/>
        </w:trPr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5"/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сельскохозяйственного животного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Половозрастная группа</w:t>
            </w:r>
          </w:p>
        </w:tc>
        <w:tc>
          <w:tcPr>
            <w:tcW w:w="3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 БИН/ИИН собственника сельскохозяйственного животного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3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</w:tbl>
    <w:p w:rsidR="00383E28" w:rsidRDefault="00414EF8">
      <w:pPr>
        <w:spacing w:after="0"/>
        <w:jc w:val="both"/>
      </w:pPr>
      <w:bookmarkStart w:id="236" w:name="z390"/>
      <w:r>
        <w:rPr>
          <w:color w:val="000000"/>
          <w:sz w:val="28"/>
        </w:rPr>
        <w:t>      6. Сведения об инвестиционном проекте:</w:t>
      </w:r>
      <w:r>
        <w:br/>
      </w:r>
      <w:r>
        <w:rPr>
          <w:color w:val="000000"/>
          <w:sz w:val="28"/>
        </w:rPr>
        <w:t xml:space="preserve">       описание ______________________________________________________</w:t>
      </w:r>
      <w:r>
        <w:br/>
      </w:r>
      <w:r>
        <w:rPr>
          <w:color w:val="000000"/>
          <w:sz w:val="28"/>
        </w:rPr>
        <w:t xml:space="preserve">       сумма инвестиций ______________________________________________</w:t>
      </w:r>
      <w:r>
        <w:br/>
      </w:r>
      <w:r>
        <w:rPr>
          <w:color w:val="000000"/>
          <w:sz w:val="28"/>
        </w:rPr>
        <w:t xml:space="preserve">       источник финансовых средств, за счет которых он будет реализовываться</w:t>
      </w:r>
      <w:r>
        <w:br/>
      </w:r>
      <w:r>
        <w:rPr>
          <w:color w:val="000000"/>
          <w:sz w:val="28"/>
        </w:rPr>
        <w:t xml:space="preserve">       проект _______________________</w:t>
      </w:r>
      <w:r>
        <w:rPr>
          <w:color w:val="000000"/>
          <w:sz w:val="28"/>
        </w:rPr>
        <w:t>_________________________________</w:t>
      </w:r>
      <w:r>
        <w:br/>
      </w:r>
      <w:r>
        <w:rPr>
          <w:color w:val="000000"/>
          <w:sz w:val="28"/>
        </w:rPr>
        <w:t xml:space="preserve">       расчетная сумма субсидий _______________________________________</w:t>
      </w:r>
      <w:r>
        <w:br/>
      </w:r>
      <w:r>
        <w:rPr>
          <w:color w:val="000000"/>
          <w:sz w:val="28"/>
        </w:rPr>
        <w:t xml:space="preserve">       адрес реализации инвестиционного проекта _________________________.</w:t>
      </w:r>
      <w:r>
        <w:br/>
      </w:r>
      <w:r>
        <w:rPr>
          <w:color w:val="000000"/>
          <w:sz w:val="28"/>
        </w:rPr>
        <w:t xml:space="preserve">       7. Предварительный расчет причитающихся субсидий ________________.</w:t>
      </w:r>
      <w:r>
        <w:br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8. Информация об инвестиционных вложениях на создание новых или</w:t>
      </w:r>
      <w:r>
        <w:br/>
      </w:r>
      <w:r>
        <w:rPr>
          <w:color w:val="000000"/>
          <w:sz w:val="28"/>
        </w:rPr>
        <w:t>расширение действующих производственных мощностей и сроках их</w:t>
      </w:r>
      <w:r>
        <w:br/>
      </w:r>
      <w:r>
        <w:rPr>
          <w:color w:val="000000"/>
          <w:sz w:val="28"/>
        </w:rPr>
        <w:t>реализации, бизнес-план (требуется только при реализации проектов по</w:t>
      </w:r>
      <w:r>
        <w:br/>
      </w:r>
      <w:r>
        <w:rPr>
          <w:color w:val="000000"/>
          <w:sz w:val="28"/>
        </w:rPr>
        <w:t>направлениям развития перерабатывающей промышленности),</w:t>
      </w:r>
      <w:r>
        <w:rPr>
          <w:color w:val="000000"/>
          <w:sz w:val="28"/>
        </w:rPr>
        <w:t xml:space="preserve"> договоров или</w:t>
      </w:r>
      <w:r>
        <w:br/>
      </w:r>
      <w:r>
        <w:rPr>
          <w:color w:val="000000"/>
          <w:sz w:val="28"/>
        </w:rPr>
        <w:t>коммерческих предложений ___________________________________________.</w:t>
      </w:r>
      <w:r>
        <w:br/>
      </w:r>
      <w:r>
        <w:rPr>
          <w:color w:val="000000"/>
          <w:sz w:val="28"/>
        </w:rPr>
        <w:t xml:space="preserve">       9. Уведомление финансового института о намерении инвестора в</w:t>
      </w:r>
      <w:r>
        <w:br/>
      </w:r>
      <w:r>
        <w:rPr>
          <w:color w:val="000000"/>
          <w:sz w:val="28"/>
        </w:rPr>
        <w:t>получении субсидий (при реализации проекта за счет привлеченных средств</w:t>
      </w:r>
      <w:r>
        <w:br/>
      </w:r>
      <w:r>
        <w:rPr>
          <w:color w:val="000000"/>
          <w:sz w:val="28"/>
        </w:rPr>
        <w:t>(кредита/лизинга)) ____________</w:t>
      </w:r>
      <w:r>
        <w:rPr>
          <w:color w:val="000000"/>
          <w:sz w:val="28"/>
        </w:rPr>
        <w:t>__________________________________.</w:t>
      </w:r>
      <w:r>
        <w:br/>
      </w:r>
      <w:r>
        <w:rPr>
          <w:color w:val="000000"/>
          <w:sz w:val="28"/>
        </w:rPr>
        <w:t xml:space="preserve">       10. Положительное решение кредитного комитета финансового института</w:t>
      </w:r>
      <w:r>
        <w:br/>
      </w:r>
      <w:r>
        <w:rPr>
          <w:color w:val="000000"/>
          <w:sz w:val="28"/>
        </w:rPr>
        <w:t>__________________________________________________________________.</w:t>
      </w:r>
      <w:r>
        <w:br/>
      </w:r>
      <w:r>
        <w:rPr>
          <w:color w:val="000000"/>
          <w:sz w:val="28"/>
        </w:rPr>
        <w:t xml:space="preserve">       11. Заполненный паспорт проекта прилагается.</w:t>
      </w:r>
      <w:r>
        <w:br/>
      </w:r>
      <w:r>
        <w:rPr>
          <w:color w:val="000000"/>
          <w:sz w:val="28"/>
        </w:rPr>
        <w:t xml:space="preserve">       Подтверждаю достоверность представленной информации, осведомлен об</w:t>
      </w:r>
      <w:r>
        <w:br/>
      </w:r>
      <w:r>
        <w:rPr>
          <w:color w:val="000000"/>
          <w:sz w:val="28"/>
        </w:rPr>
        <w:t>ответственности за представление недостоверных сведений в соответствии с</w:t>
      </w:r>
      <w:r>
        <w:br/>
      </w:r>
      <w:r>
        <w:rPr>
          <w:color w:val="000000"/>
          <w:sz w:val="28"/>
        </w:rPr>
        <w:t>законодательством Республики Казахстан и даю согласие на использование</w:t>
      </w:r>
      <w:r>
        <w:br/>
      </w:r>
      <w:r>
        <w:rPr>
          <w:color w:val="000000"/>
          <w:sz w:val="28"/>
        </w:rPr>
        <w:t>сведений, составляющих охраняемую зако</w:t>
      </w:r>
      <w:r>
        <w:rPr>
          <w:color w:val="000000"/>
          <w:sz w:val="28"/>
        </w:rPr>
        <w:t>ном тайну, а также на сбор,</w:t>
      </w:r>
      <w:r>
        <w:br/>
      </w:r>
      <w:r>
        <w:rPr>
          <w:color w:val="000000"/>
          <w:sz w:val="28"/>
        </w:rPr>
        <w:t>обработку, хранение, выгрузку и использование персональных данных и иной</w:t>
      </w:r>
      <w:r>
        <w:br/>
      </w:r>
      <w:r>
        <w:rPr>
          <w:color w:val="000000"/>
          <w:sz w:val="28"/>
        </w:rPr>
        <w:t>информации.</w:t>
      </w:r>
      <w:r>
        <w:br/>
      </w:r>
      <w:r>
        <w:rPr>
          <w:color w:val="000000"/>
          <w:sz w:val="28"/>
        </w:rPr>
        <w:t xml:space="preserve">       Подтверждаю, что в отношении меня/нас не начаты процедуры</w:t>
      </w:r>
      <w:r>
        <w:br/>
      </w:r>
      <w:r>
        <w:rPr>
          <w:color w:val="000000"/>
          <w:sz w:val="28"/>
        </w:rPr>
        <w:t>ликвидации, реабилитации или банкротства, а также то, что моя/наша</w:t>
      </w:r>
      <w:r>
        <w:br/>
      </w:r>
      <w:r>
        <w:rPr>
          <w:color w:val="000000"/>
          <w:sz w:val="28"/>
        </w:rPr>
        <w:t>деятельност</w:t>
      </w:r>
      <w:r>
        <w:rPr>
          <w:color w:val="000000"/>
          <w:sz w:val="28"/>
        </w:rPr>
        <w:t>ь не приостановлена в соответствии с законодательством</w:t>
      </w:r>
      <w:r>
        <w:br/>
      </w:r>
      <w:r>
        <w:rPr>
          <w:color w:val="000000"/>
          <w:sz w:val="28"/>
        </w:rPr>
        <w:t>Республики Казахстан.</w:t>
      </w:r>
      <w:r>
        <w:br/>
      </w:r>
      <w:r>
        <w:rPr>
          <w:color w:val="000000"/>
          <w:sz w:val="28"/>
        </w:rPr>
        <w:t xml:space="preserve">       В случае выявления при проверке несоответствия представленных</w:t>
      </w:r>
      <w:r>
        <w:br/>
      </w:r>
      <w:r>
        <w:rPr>
          <w:color w:val="000000"/>
          <w:sz w:val="28"/>
        </w:rPr>
        <w:t>сведений, обязуюсь в течение десяти рабочих дней произвести возврат</w:t>
      </w:r>
      <w:r>
        <w:br/>
      </w:r>
      <w:r>
        <w:rPr>
          <w:color w:val="000000"/>
          <w:sz w:val="28"/>
        </w:rPr>
        <w:t>незаконно полученных денежных средств.</w:t>
      </w:r>
      <w:r>
        <w:br/>
      </w:r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>    Подписано и отправлено инвестором в 00:00 часов "__" _____ 20__ года:</w:t>
      </w:r>
      <w:r>
        <w:br/>
      </w:r>
      <w:r>
        <w:rPr>
          <w:color w:val="000000"/>
          <w:sz w:val="28"/>
        </w:rPr>
        <w:t xml:space="preserve">       Данные из ЭЦП</w:t>
      </w:r>
      <w:r>
        <w:br/>
      </w:r>
      <w:r>
        <w:rPr>
          <w:color w:val="000000"/>
          <w:sz w:val="28"/>
        </w:rPr>
        <w:t xml:space="preserve">       Дата и время подписания ЭЦП</w:t>
      </w:r>
      <w:r>
        <w:br/>
      </w:r>
      <w:r>
        <w:rPr>
          <w:color w:val="000000"/>
          <w:sz w:val="28"/>
        </w:rPr>
        <w:t xml:space="preserve">       Уведомление о принятии заявки:</w:t>
      </w:r>
      <w:r>
        <w:br/>
      </w:r>
      <w:r>
        <w:rPr>
          <w:color w:val="000000"/>
          <w:sz w:val="28"/>
        </w:rPr>
        <w:t xml:space="preserve">       Принято рабочим органом в 00:00 часов "__" ______ 20__ года:</w:t>
      </w:r>
      <w:r>
        <w:br/>
      </w:r>
      <w:r>
        <w:rPr>
          <w:color w:val="000000"/>
          <w:sz w:val="28"/>
        </w:rPr>
        <w:t xml:space="preserve">       Данные из ЭЦП</w:t>
      </w:r>
      <w:r>
        <w:br/>
      </w:r>
      <w:r>
        <w:rPr>
          <w:color w:val="000000"/>
          <w:sz w:val="28"/>
        </w:rPr>
        <w:t xml:space="preserve">       Дата и время подписания ЭЦП</w:t>
      </w:r>
    </w:p>
    <w:tbl>
      <w:tblPr>
        <w:tblW w:w="0" w:type="auto"/>
        <w:tblCellSpacing w:w="0" w:type="auto"/>
        <w:tblLook w:val="04A0"/>
      </w:tblPr>
      <w:tblGrid>
        <w:gridCol w:w="5870"/>
        <w:gridCol w:w="3907"/>
      </w:tblGrid>
      <w:tr w:rsidR="00383E2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6"/>
          <w:p w:rsidR="00383E28" w:rsidRDefault="00414E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>к Правилам субсидирования по</w:t>
            </w:r>
            <w:r>
              <w:br/>
            </w:r>
            <w:r>
              <w:rPr>
                <w:color w:val="000000"/>
                <w:sz w:val="20"/>
              </w:rPr>
              <w:t>возмещению части расходов,</w:t>
            </w:r>
            <w:r>
              <w:br/>
            </w:r>
            <w:r>
              <w:rPr>
                <w:color w:val="000000"/>
                <w:sz w:val="20"/>
              </w:rPr>
              <w:t>понесенных субъектом</w:t>
            </w:r>
            <w:r>
              <w:br/>
            </w:r>
            <w:r>
              <w:rPr>
                <w:color w:val="000000"/>
                <w:sz w:val="20"/>
              </w:rPr>
              <w:t>агропромышленного комплекса</w:t>
            </w:r>
            <w:r>
              <w:br/>
            </w:r>
            <w:r>
              <w:rPr>
                <w:color w:val="000000"/>
                <w:sz w:val="20"/>
              </w:rPr>
              <w:t>при инвестиционных вложениях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83E28" w:rsidRDefault="00414EF8">
      <w:pPr>
        <w:spacing w:after="0"/>
      </w:pPr>
      <w:bookmarkStart w:id="237" w:name="z410"/>
      <w:r>
        <w:rPr>
          <w:b/>
          <w:color w:val="000000"/>
        </w:rPr>
        <w:t xml:space="preserve">                          Заявка на инвестиционное субсидирование</w:t>
      </w:r>
      <w:r>
        <w:br/>
      </w:r>
      <w:r>
        <w:rPr>
          <w:b/>
          <w:color w:val="000000"/>
        </w:rPr>
        <w:t xml:space="preserve">                               при лизинге готовых проектов</w:t>
      </w:r>
    </w:p>
    <w:p w:rsidR="00383E28" w:rsidRDefault="00414EF8">
      <w:pPr>
        <w:spacing w:after="0"/>
        <w:jc w:val="both"/>
      </w:pPr>
      <w:bookmarkStart w:id="238" w:name="z411"/>
      <w:bookmarkEnd w:id="237"/>
      <w:r>
        <w:rPr>
          <w:color w:val="000000"/>
          <w:sz w:val="28"/>
        </w:rPr>
        <w:t>      В _____________________________________________________________</w:t>
      </w:r>
      <w:r>
        <w:br/>
      </w:r>
      <w:r>
        <w:rPr>
          <w:color w:val="000000"/>
          <w:sz w:val="28"/>
        </w:rPr>
        <w:t xml:space="preserve">       (полное наименование местного исполнительного органа </w:t>
      </w:r>
      <w:r>
        <w:rPr>
          <w:color w:val="000000"/>
          <w:sz w:val="28"/>
        </w:rPr>
        <w:t>области, города</w:t>
      </w:r>
      <w:r>
        <w:br/>
      </w:r>
      <w:r>
        <w:rPr>
          <w:color w:val="000000"/>
          <w:sz w:val="28"/>
        </w:rPr>
        <w:t xml:space="preserve">                   республиканского значения, столицы)</w:t>
      </w:r>
      <w:r>
        <w:br/>
      </w:r>
      <w:r>
        <w:rPr>
          <w:color w:val="000000"/>
          <w:sz w:val="28"/>
        </w:rPr>
        <w:t xml:space="preserve">       от _____________________________________________________________</w:t>
      </w:r>
      <w:r>
        <w:br/>
      </w:r>
      <w:r>
        <w:rPr>
          <w:color w:val="000000"/>
          <w:sz w:val="28"/>
        </w:rPr>
        <w:t xml:space="preserve">       (полное наименование юридического лица, фамилия, имя, отчество (при его</w:t>
      </w:r>
      <w:r>
        <w:br/>
      </w:r>
      <w:r>
        <w:rPr>
          <w:color w:val="000000"/>
          <w:sz w:val="28"/>
        </w:rPr>
        <w:t xml:space="preserve">                         наличии) </w:t>
      </w:r>
      <w:r>
        <w:rPr>
          <w:color w:val="000000"/>
          <w:sz w:val="28"/>
        </w:rPr>
        <w:t>физического лица)</w:t>
      </w:r>
      <w:r>
        <w:br/>
      </w:r>
      <w:r>
        <w:rPr>
          <w:color w:val="000000"/>
          <w:sz w:val="28"/>
        </w:rPr>
        <w:t xml:space="preserve">       Прошу выплатить мне сумму инвестиционного субсидирования в размере</w:t>
      </w:r>
      <w:r>
        <w:br/>
      </w:r>
      <w:r>
        <w:rPr>
          <w:color w:val="000000"/>
          <w:sz w:val="28"/>
        </w:rPr>
        <w:t xml:space="preserve">       ___________________________________ тенге по паспорту проекта № ____</w:t>
      </w:r>
      <w:r>
        <w:br/>
      </w:r>
      <w:r>
        <w:rPr>
          <w:color w:val="000000"/>
          <w:sz w:val="28"/>
        </w:rPr>
        <w:t xml:space="preserve">             (сумма цифрами и прописью)</w:t>
      </w:r>
      <w:r>
        <w:br/>
      </w:r>
      <w:r>
        <w:rPr>
          <w:color w:val="000000"/>
          <w:sz w:val="28"/>
        </w:rPr>
        <w:t xml:space="preserve">       "________________________________________</w:t>
      </w:r>
      <w:r>
        <w:rPr>
          <w:color w:val="000000"/>
          <w:sz w:val="28"/>
        </w:rPr>
        <w:t>__________________________"</w:t>
      </w:r>
      <w:r>
        <w:br/>
      </w:r>
      <w:r>
        <w:rPr>
          <w:color w:val="000000"/>
          <w:sz w:val="28"/>
        </w:rPr>
        <w:t xml:space="preserve">                   (полное наименование паспорта проекта)</w:t>
      </w:r>
      <w:r>
        <w:br/>
      </w:r>
      <w:r>
        <w:rPr>
          <w:color w:val="000000"/>
          <w:sz w:val="28"/>
        </w:rPr>
        <w:t>в соответствии с Правилами субсидирования по возмещению части расходов,</w:t>
      </w:r>
      <w:r>
        <w:br/>
      </w:r>
      <w:r>
        <w:rPr>
          <w:color w:val="000000"/>
          <w:sz w:val="28"/>
        </w:rPr>
        <w:t>понесенных субъектом агропромышленного комплекса, при инвестиционных</w:t>
      </w:r>
      <w:r>
        <w:br/>
      </w:r>
      <w:r>
        <w:rPr>
          <w:color w:val="000000"/>
          <w:sz w:val="28"/>
        </w:rPr>
        <w:t xml:space="preserve">вложениях, утвержденных </w:t>
      </w:r>
      <w:r>
        <w:rPr>
          <w:color w:val="000000"/>
          <w:sz w:val="28"/>
        </w:rPr>
        <w:t>приказом исполняющего обязанности Министра</w:t>
      </w:r>
      <w:r>
        <w:br/>
      </w:r>
      <w:r>
        <w:rPr>
          <w:color w:val="000000"/>
          <w:sz w:val="28"/>
        </w:rPr>
        <w:t>сельского хозяйства Республики Казахстан от 23 июля 2018 года № 317.</w:t>
      </w:r>
      <w:r>
        <w:br/>
      </w:r>
      <w:r>
        <w:rPr>
          <w:color w:val="000000"/>
          <w:sz w:val="28"/>
        </w:rPr>
        <w:t xml:space="preserve">       1. Сведения об инвесторе.</w:t>
      </w:r>
      <w:r>
        <w:br/>
      </w:r>
      <w:r>
        <w:rPr>
          <w:color w:val="000000"/>
          <w:sz w:val="28"/>
        </w:rPr>
        <w:t xml:space="preserve">       Для юридического лица/ филиала, представительства:</w:t>
      </w:r>
      <w:r>
        <w:br/>
      </w:r>
      <w:r>
        <w:rPr>
          <w:color w:val="000000"/>
          <w:sz w:val="28"/>
        </w:rPr>
        <w:t xml:space="preserve">       наименование__________________________________</w:t>
      </w:r>
      <w:r>
        <w:rPr>
          <w:color w:val="000000"/>
          <w:sz w:val="28"/>
        </w:rPr>
        <w:t>_________________</w:t>
      </w:r>
      <w:r>
        <w:br/>
      </w:r>
      <w:r>
        <w:rPr>
          <w:color w:val="000000"/>
          <w:sz w:val="28"/>
        </w:rPr>
        <w:t xml:space="preserve">       БИН___________________________________________________________</w:t>
      </w:r>
      <w:r>
        <w:br/>
      </w:r>
      <w:r>
        <w:rPr>
          <w:color w:val="000000"/>
          <w:sz w:val="28"/>
        </w:rPr>
        <w:t xml:space="preserve">       фамилия, имя, отчество (при его наличии) руководителя_______________</w:t>
      </w:r>
      <w:r>
        <w:br/>
      </w:r>
      <w:r>
        <w:rPr>
          <w:color w:val="000000"/>
          <w:sz w:val="28"/>
        </w:rPr>
        <w:t xml:space="preserve">       адрес _______________________________________________________</w:t>
      </w:r>
      <w:r>
        <w:br/>
      </w:r>
      <w:r>
        <w:rPr>
          <w:color w:val="000000"/>
          <w:sz w:val="28"/>
        </w:rPr>
        <w:t xml:space="preserve">       номер телефона (</w:t>
      </w:r>
      <w:r>
        <w:rPr>
          <w:color w:val="000000"/>
          <w:sz w:val="28"/>
        </w:rPr>
        <w:t>факса) ________________________________________</w:t>
      </w:r>
      <w:r>
        <w:br/>
      </w:r>
      <w:r>
        <w:rPr>
          <w:color w:val="000000"/>
          <w:sz w:val="28"/>
        </w:rPr>
        <w:t xml:space="preserve">       Для физического лица:</w:t>
      </w:r>
      <w:r>
        <w:br/>
      </w:r>
      <w:r>
        <w:rPr>
          <w:color w:val="000000"/>
          <w:sz w:val="28"/>
        </w:rPr>
        <w:t xml:space="preserve">       фамилия, имя, отчество (при его наличии) ___________________________</w:t>
      </w:r>
      <w:r>
        <w:br/>
      </w:r>
      <w:r>
        <w:rPr>
          <w:color w:val="000000"/>
          <w:sz w:val="28"/>
        </w:rPr>
        <w:t xml:space="preserve">       ИИН___________________________________________________________</w:t>
      </w:r>
      <w:r>
        <w:br/>
      </w:r>
      <w:r>
        <w:rPr>
          <w:color w:val="000000"/>
          <w:sz w:val="28"/>
        </w:rPr>
        <w:t xml:space="preserve">       документ, удостоверяющий л</w:t>
      </w:r>
      <w:r>
        <w:rPr>
          <w:color w:val="000000"/>
          <w:sz w:val="28"/>
        </w:rPr>
        <w:t>ичность:</w:t>
      </w:r>
      <w:r>
        <w:br/>
      </w:r>
      <w:r>
        <w:rPr>
          <w:color w:val="000000"/>
          <w:sz w:val="28"/>
        </w:rPr>
        <w:t xml:space="preserve">       номер _________________________________________________________</w:t>
      </w:r>
      <w:r>
        <w:br/>
      </w:r>
      <w:r>
        <w:rPr>
          <w:color w:val="000000"/>
          <w:sz w:val="28"/>
        </w:rPr>
        <w:t xml:space="preserve">       кем выдано_____________________________________________________</w:t>
      </w:r>
      <w:r>
        <w:br/>
      </w:r>
      <w:r>
        <w:rPr>
          <w:color w:val="000000"/>
          <w:sz w:val="28"/>
        </w:rPr>
        <w:t xml:space="preserve">       дата выдачи_____________________________________________________</w:t>
      </w:r>
      <w:r>
        <w:br/>
      </w:r>
      <w:r>
        <w:rPr>
          <w:color w:val="000000"/>
          <w:sz w:val="28"/>
        </w:rPr>
        <w:t xml:space="preserve">       адрес ____________________</w:t>
      </w:r>
      <w:r>
        <w:rPr>
          <w:color w:val="000000"/>
          <w:sz w:val="28"/>
        </w:rPr>
        <w:t>___________________________________</w:t>
      </w:r>
      <w:r>
        <w:br/>
      </w:r>
      <w:r>
        <w:rPr>
          <w:color w:val="000000"/>
          <w:sz w:val="28"/>
        </w:rPr>
        <w:t xml:space="preserve">       номер телефона (факса) ________________________________________.</w:t>
      </w:r>
      <w:r>
        <w:br/>
      </w:r>
      <w:r>
        <w:rPr>
          <w:color w:val="000000"/>
          <w:sz w:val="28"/>
        </w:rPr>
        <w:t xml:space="preserve">       2. Уведомление о начале деятельности в качестве индивидуального</w:t>
      </w:r>
      <w:r>
        <w:br/>
      </w:r>
      <w:r>
        <w:rPr>
          <w:color w:val="000000"/>
          <w:sz w:val="28"/>
        </w:rPr>
        <w:t>предпринимателя – для физического лица:</w:t>
      </w:r>
      <w:r>
        <w:br/>
      </w:r>
      <w:r>
        <w:rPr>
          <w:color w:val="000000"/>
          <w:sz w:val="28"/>
        </w:rPr>
        <w:t xml:space="preserve">       местонахождение_______________</w:t>
      </w:r>
      <w:r>
        <w:rPr>
          <w:color w:val="000000"/>
          <w:sz w:val="28"/>
        </w:rPr>
        <w:t>_________________________________</w:t>
      </w:r>
      <w:r>
        <w:br/>
      </w:r>
      <w:r>
        <w:rPr>
          <w:color w:val="000000"/>
          <w:sz w:val="28"/>
        </w:rPr>
        <w:t xml:space="preserve">       дата уведомления________________________________________________.</w:t>
      </w:r>
      <w:r>
        <w:br/>
      </w:r>
      <w:r>
        <w:rPr>
          <w:color w:val="000000"/>
          <w:sz w:val="28"/>
        </w:rPr>
        <w:t xml:space="preserve">       3. Сведения о членах сельскохозяйственного кооператива (в случае если инвестор является сельскохозяйственным кооперативом):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278"/>
        <w:gridCol w:w="3365"/>
        <w:gridCol w:w="4019"/>
      </w:tblGrid>
      <w:tr w:rsidR="00383E28">
        <w:trPr>
          <w:trHeight w:val="30"/>
          <w:tblCellSpacing w:w="0" w:type="auto"/>
        </w:trPr>
        <w:tc>
          <w:tcPr>
            <w:tcW w:w="3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8"/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  <w:r>
              <w:rPr>
                <w:color w:val="000000"/>
                <w:sz w:val="20"/>
              </w:rPr>
              <w:t xml:space="preserve"> члена сельскохозяйственного кооператива</w:t>
            </w:r>
          </w:p>
        </w:tc>
        <w:tc>
          <w:tcPr>
            <w:tcW w:w="5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БИН/ИИН члена сельскохозяйственного кооператива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3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3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4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5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</w:tbl>
    <w:p w:rsidR="00383E28" w:rsidRDefault="00414EF8">
      <w:pPr>
        <w:spacing w:after="0"/>
        <w:jc w:val="both"/>
      </w:pPr>
      <w:bookmarkStart w:id="239" w:name="z432"/>
      <w:r>
        <w:rPr>
          <w:color w:val="000000"/>
          <w:sz w:val="28"/>
        </w:rPr>
        <w:t>      4. Сведения о земельных участках (в случае наличия требований в паспорте проекта по наличию земель сельскохозяйственного назначения):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55"/>
        <w:gridCol w:w="1361"/>
        <w:gridCol w:w="1475"/>
        <w:gridCol w:w="1390"/>
        <w:gridCol w:w="1298"/>
        <w:gridCol w:w="3083"/>
      </w:tblGrid>
      <w:tr w:rsidR="00383E28">
        <w:trPr>
          <w:trHeight w:val="30"/>
          <w:tblCellSpacing w:w="0" w:type="auto"/>
        </w:trPr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9"/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Кадастровый номер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Площадь всего, гектар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пашни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Целевое назначение</w:t>
            </w:r>
          </w:p>
        </w:tc>
        <w:tc>
          <w:tcPr>
            <w:tcW w:w="4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 БИН/ИИН собственника земельного участка или землепользователя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4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</w:tbl>
    <w:p w:rsidR="00383E28" w:rsidRDefault="00414EF8">
      <w:pPr>
        <w:spacing w:after="0"/>
        <w:jc w:val="both"/>
      </w:pPr>
      <w:bookmarkStart w:id="240" w:name="z433"/>
      <w:r>
        <w:rPr>
          <w:color w:val="000000"/>
          <w:sz w:val="28"/>
        </w:rPr>
        <w:t>      5. Сведения о наличии сельскохозяйственных животных (в случае наличия</w:t>
      </w:r>
      <w:r>
        <w:rPr>
          <w:color w:val="000000"/>
          <w:sz w:val="28"/>
        </w:rPr>
        <w:t xml:space="preserve"> требований в паспорте проекта сельскохозяйственных животных):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04"/>
        <w:gridCol w:w="1879"/>
        <w:gridCol w:w="2038"/>
        <w:gridCol w:w="836"/>
        <w:gridCol w:w="1519"/>
        <w:gridCol w:w="2586"/>
      </w:tblGrid>
      <w:tr w:rsidR="00383E28">
        <w:trPr>
          <w:trHeight w:val="30"/>
          <w:tblCellSpacing w:w="0" w:type="auto"/>
        </w:trPr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0"/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сельскохозяйственного животного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Половозрастная группа</w:t>
            </w:r>
          </w:p>
        </w:tc>
        <w:tc>
          <w:tcPr>
            <w:tcW w:w="3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 БИН/ИИН собственника сельскохозяйственного животного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3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</w:tbl>
    <w:p w:rsidR="00383E28" w:rsidRDefault="00414EF8">
      <w:pPr>
        <w:spacing w:after="0"/>
        <w:jc w:val="both"/>
      </w:pPr>
      <w:bookmarkStart w:id="241" w:name="z43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6. Сведения об инвестиционном проекте:</w:t>
      </w:r>
      <w:r>
        <w:br/>
      </w:r>
      <w:r>
        <w:rPr>
          <w:color w:val="000000"/>
          <w:sz w:val="28"/>
        </w:rPr>
        <w:t xml:space="preserve">       описание ______________________________________________________</w:t>
      </w:r>
      <w:r>
        <w:br/>
      </w:r>
      <w:r>
        <w:rPr>
          <w:color w:val="000000"/>
          <w:sz w:val="28"/>
        </w:rPr>
        <w:t xml:space="preserve">       сумма инвестиций ______________________________________________</w:t>
      </w:r>
      <w:r>
        <w:br/>
      </w:r>
      <w:r>
        <w:rPr>
          <w:color w:val="000000"/>
          <w:sz w:val="28"/>
        </w:rPr>
        <w:t xml:space="preserve">       источник финансовых средств, за счет которых он будет реализовыватьс</w:t>
      </w:r>
      <w:r>
        <w:rPr>
          <w:color w:val="000000"/>
          <w:sz w:val="28"/>
        </w:rPr>
        <w:t>я</w:t>
      </w:r>
      <w:r>
        <w:br/>
      </w:r>
      <w:r>
        <w:rPr>
          <w:color w:val="000000"/>
          <w:sz w:val="28"/>
        </w:rPr>
        <w:t>проект ________________________________________________________</w:t>
      </w:r>
      <w:r>
        <w:br/>
      </w:r>
      <w:r>
        <w:rPr>
          <w:color w:val="000000"/>
          <w:sz w:val="28"/>
        </w:rPr>
        <w:t xml:space="preserve">       расчетная сумма субсидий _______________________________________</w:t>
      </w:r>
      <w:r>
        <w:br/>
      </w:r>
      <w:r>
        <w:rPr>
          <w:color w:val="000000"/>
          <w:sz w:val="28"/>
        </w:rPr>
        <w:t xml:space="preserve">       адрес реализации инвестиционного проекта _________________________.</w:t>
      </w:r>
      <w:r>
        <w:br/>
      </w:r>
      <w:r>
        <w:rPr>
          <w:color w:val="000000"/>
          <w:sz w:val="28"/>
        </w:rPr>
        <w:t xml:space="preserve">       7. Предварительный расчет причитающи</w:t>
      </w:r>
      <w:r>
        <w:rPr>
          <w:color w:val="000000"/>
          <w:sz w:val="28"/>
        </w:rPr>
        <w:t>хся субсидий _______________.</w:t>
      </w:r>
      <w:r>
        <w:br/>
      </w:r>
      <w:r>
        <w:rPr>
          <w:color w:val="000000"/>
          <w:sz w:val="28"/>
        </w:rPr>
        <w:t xml:space="preserve">       8. Трехстороннее соглашение между инвестором, лизингодателем и</w:t>
      </w:r>
      <w:r>
        <w:br/>
      </w:r>
      <w:r>
        <w:rPr>
          <w:color w:val="000000"/>
          <w:sz w:val="28"/>
        </w:rPr>
        <w:t>продавцом объекта __________________________________________________.</w:t>
      </w:r>
      <w:r>
        <w:br/>
      </w:r>
      <w:r>
        <w:rPr>
          <w:color w:val="000000"/>
          <w:sz w:val="28"/>
        </w:rPr>
        <w:t xml:space="preserve">       9. Договор купли-продажи объекта, заключенный между продавцом и</w:t>
      </w:r>
      <w:r>
        <w:br/>
      </w:r>
      <w:r>
        <w:rPr>
          <w:color w:val="000000"/>
          <w:sz w:val="28"/>
        </w:rPr>
        <w:t xml:space="preserve">лизингодателем </w:t>
      </w:r>
      <w:r>
        <w:rPr>
          <w:color w:val="000000"/>
          <w:sz w:val="28"/>
        </w:rPr>
        <w:t>__________________.</w:t>
      </w:r>
      <w:r>
        <w:br/>
      </w:r>
      <w:r>
        <w:rPr>
          <w:color w:val="000000"/>
          <w:sz w:val="28"/>
        </w:rPr>
        <w:t xml:space="preserve">       10. Договор лизинга объекта, заверенный финансовым институтом</w:t>
      </w:r>
      <w:r>
        <w:br/>
      </w:r>
      <w:r>
        <w:rPr>
          <w:color w:val="000000"/>
          <w:sz w:val="28"/>
        </w:rPr>
        <w:t>___________________________________________________________________.</w:t>
      </w:r>
      <w:r>
        <w:br/>
      </w:r>
      <w:r>
        <w:rPr>
          <w:color w:val="000000"/>
          <w:sz w:val="28"/>
        </w:rPr>
        <w:t xml:space="preserve">       11. Акт приемки объекта инвестиционного проекта в эксплуатацию (при</w:t>
      </w:r>
      <w:r>
        <w:br/>
      </w:r>
      <w:r>
        <w:rPr>
          <w:color w:val="000000"/>
          <w:sz w:val="28"/>
        </w:rPr>
        <w:t>создании новых производ</w:t>
      </w:r>
      <w:r>
        <w:rPr>
          <w:color w:val="000000"/>
          <w:sz w:val="28"/>
        </w:rPr>
        <w:t>ственных мощностей или расширение действующих) в</w:t>
      </w:r>
      <w:r>
        <w:br/>
      </w:r>
      <w:r>
        <w:rPr>
          <w:color w:val="000000"/>
          <w:sz w:val="28"/>
        </w:rPr>
        <w:t>соответствии с законодательством Республики Казахстан __________________.</w:t>
      </w:r>
      <w:r>
        <w:br/>
      </w:r>
      <w:r>
        <w:rPr>
          <w:color w:val="000000"/>
          <w:sz w:val="28"/>
        </w:rPr>
        <w:t xml:space="preserve">       12. Акт ввода оборудования и/или инвестиционного объекта в</w:t>
      </w:r>
      <w:r>
        <w:br/>
      </w:r>
      <w:r>
        <w:rPr>
          <w:color w:val="000000"/>
          <w:sz w:val="28"/>
        </w:rPr>
        <w:t>эксплуатацию ______________________________________________________</w:t>
      </w:r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       13. Договора купли-продажи, платежные документы, электронные счета-</w:t>
      </w:r>
      <w:r>
        <w:br/>
      </w:r>
      <w:r>
        <w:rPr>
          <w:color w:val="000000"/>
          <w:sz w:val="28"/>
        </w:rPr>
        <w:t>фактуры и иные документы, подтверждающих инвестиционные вложения</w:t>
      </w:r>
      <w:r>
        <w:br/>
      </w:r>
      <w:r>
        <w:rPr>
          <w:color w:val="000000"/>
          <w:sz w:val="28"/>
        </w:rPr>
        <w:t>продавца при реализации инвестиционного проекта ______________________.</w:t>
      </w:r>
      <w:r>
        <w:br/>
      </w:r>
      <w:r>
        <w:rPr>
          <w:color w:val="000000"/>
          <w:sz w:val="28"/>
        </w:rPr>
        <w:t xml:space="preserve">       14. Акты приема-передачи оборудования __________________________.</w:t>
      </w:r>
      <w:r>
        <w:br/>
      </w:r>
      <w:r>
        <w:rPr>
          <w:color w:val="000000"/>
          <w:sz w:val="28"/>
        </w:rPr>
        <w:t xml:space="preserve">       15. Бизнес-план к проекту _______________________________________.</w:t>
      </w:r>
      <w:r>
        <w:br/>
      </w:r>
      <w:r>
        <w:rPr>
          <w:color w:val="000000"/>
          <w:sz w:val="28"/>
        </w:rPr>
        <w:t xml:space="preserve">       16. Проектно-сметная документация, имеющая положительное</w:t>
      </w:r>
      <w:r>
        <w:br/>
      </w:r>
      <w:r>
        <w:rPr>
          <w:color w:val="000000"/>
          <w:sz w:val="28"/>
        </w:rPr>
        <w:t>заключение экспертизы проектов в соответствии</w:t>
      </w:r>
      <w:r>
        <w:rPr>
          <w:color w:val="000000"/>
          <w:sz w:val="28"/>
        </w:rPr>
        <w:t xml:space="preserve"> с законодательством</w:t>
      </w:r>
      <w:r>
        <w:br/>
      </w:r>
      <w:r>
        <w:rPr>
          <w:color w:val="000000"/>
          <w:sz w:val="28"/>
        </w:rPr>
        <w:t>Республики Казахстан (по паспортам проектов, по которым предусмотрено</w:t>
      </w:r>
      <w:r>
        <w:br/>
      </w:r>
      <w:r>
        <w:rPr>
          <w:color w:val="000000"/>
          <w:sz w:val="28"/>
        </w:rPr>
        <w:t>субсидирование в соответствии с проектно-сметной документацией)</w:t>
      </w:r>
      <w:r>
        <w:br/>
      </w:r>
      <w:r>
        <w:rPr>
          <w:color w:val="000000"/>
          <w:sz w:val="28"/>
        </w:rPr>
        <w:t>________________________.</w:t>
      </w:r>
      <w:r>
        <w:br/>
      </w:r>
      <w:r>
        <w:rPr>
          <w:color w:val="000000"/>
          <w:sz w:val="28"/>
        </w:rPr>
        <w:t xml:space="preserve">       17. Заполненный паспорт проекта прилагается.</w:t>
      </w:r>
      <w:r>
        <w:br/>
      </w:r>
      <w:r>
        <w:rPr>
          <w:color w:val="000000"/>
          <w:sz w:val="28"/>
        </w:rPr>
        <w:t xml:space="preserve">       Подтверждаю дост</w:t>
      </w:r>
      <w:r>
        <w:rPr>
          <w:color w:val="000000"/>
          <w:sz w:val="28"/>
        </w:rPr>
        <w:t>оверность представленной информации, осведомлен об</w:t>
      </w:r>
      <w:r>
        <w:br/>
      </w:r>
      <w:r>
        <w:rPr>
          <w:color w:val="000000"/>
          <w:sz w:val="28"/>
        </w:rPr>
        <w:t>ответственности за представление недостоверных сведений в соответствии с</w:t>
      </w:r>
      <w:r>
        <w:br/>
      </w:r>
      <w:r>
        <w:rPr>
          <w:color w:val="000000"/>
          <w:sz w:val="28"/>
        </w:rPr>
        <w:t>законодательством Республики Казахстан и даю согласие на использование</w:t>
      </w:r>
      <w:r>
        <w:br/>
      </w:r>
      <w:r>
        <w:rPr>
          <w:color w:val="000000"/>
          <w:sz w:val="28"/>
        </w:rPr>
        <w:t>сведений, составляющих охраняемую законом тайну, а также на с</w:t>
      </w:r>
      <w:r>
        <w:rPr>
          <w:color w:val="000000"/>
          <w:sz w:val="28"/>
        </w:rPr>
        <w:t>бор,</w:t>
      </w:r>
      <w:r>
        <w:br/>
      </w:r>
      <w:r>
        <w:rPr>
          <w:color w:val="000000"/>
          <w:sz w:val="28"/>
        </w:rPr>
        <w:t>обработку, хранение, выгрузку и использование персональных данных и иной</w:t>
      </w:r>
      <w:r>
        <w:br/>
      </w:r>
      <w:r>
        <w:rPr>
          <w:color w:val="000000"/>
          <w:sz w:val="28"/>
        </w:rPr>
        <w:t>информации.</w:t>
      </w:r>
      <w:r>
        <w:br/>
      </w:r>
      <w:r>
        <w:rPr>
          <w:color w:val="000000"/>
          <w:sz w:val="28"/>
        </w:rPr>
        <w:t xml:space="preserve">       Подтверждаю, что в отношении меня/нас не начаты процедуры</w:t>
      </w:r>
      <w:r>
        <w:br/>
      </w:r>
      <w:r>
        <w:rPr>
          <w:color w:val="000000"/>
          <w:sz w:val="28"/>
        </w:rPr>
        <w:t>ликвидации, реабилитации или банкротства, а также то, что моя/наша</w:t>
      </w:r>
      <w:r>
        <w:br/>
      </w:r>
      <w:r>
        <w:rPr>
          <w:color w:val="000000"/>
          <w:sz w:val="28"/>
        </w:rPr>
        <w:t>деятельность не приостановлена в с</w:t>
      </w:r>
      <w:r>
        <w:rPr>
          <w:color w:val="000000"/>
          <w:sz w:val="28"/>
        </w:rPr>
        <w:t>оответствии с законодательством</w:t>
      </w:r>
      <w:r>
        <w:br/>
      </w:r>
      <w:r>
        <w:rPr>
          <w:color w:val="000000"/>
          <w:sz w:val="28"/>
        </w:rPr>
        <w:t>Республики Казахстан.</w:t>
      </w:r>
      <w:r>
        <w:br/>
      </w:r>
      <w:r>
        <w:rPr>
          <w:color w:val="000000"/>
          <w:sz w:val="28"/>
        </w:rPr>
        <w:t xml:space="preserve">       В случае выявления при проверке несоответствия представленных</w:t>
      </w:r>
      <w:r>
        <w:br/>
      </w:r>
      <w:r>
        <w:rPr>
          <w:color w:val="000000"/>
          <w:sz w:val="28"/>
        </w:rPr>
        <w:t>сведений, обязуюсь в течение десяти рабочих дней произвести возврат</w:t>
      </w:r>
      <w:r>
        <w:br/>
      </w:r>
      <w:r>
        <w:rPr>
          <w:color w:val="000000"/>
          <w:sz w:val="28"/>
        </w:rPr>
        <w:t>незаконно полученных денежных средств.</w:t>
      </w:r>
      <w:r>
        <w:br/>
      </w:r>
      <w:r>
        <w:rPr>
          <w:color w:val="000000"/>
          <w:sz w:val="28"/>
        </w:rPr>
        <w:t xml:space="preserve">       Подписано и отправл</w:t>
      </w:r>
      <w:r>
        <w:rPr>
          <w:color w:val="000000"/>
          <w:sz w:val="28"/>
        </w:rPr>
        <w:t>ено инвестором в 00:00 часов "__" _____ 20__ года:</w:t>
      </w:r>
      <w:r>
        <w:br/>
      </w:r>
      <w:r>
        <w:rPr>
          <w:color w:val="000000"/>
          <w:sz w:val="28"/>
        </w:rPr>
        <w:t xml:space="preserve">       Данные из ЭЦП</w:t>
      </w:r>
      <w:r>
        <w:br/>
      </w:r>
      <w:r>
        <w:rPr>
          <w:color w:val="000000"/>
          <w:sz w:val="28"/>
        </w:rPr>
        <w:t xml:space="preserve">       Дата и время подписания ЭЦП</w:t>
      </w:r>
      <w:r>
        <w:br/>
      </w:r>
      <w:r>
        <w:rPr>
          <w:color w:val="000000"/>
          <w:sz w:val="28"/>
        </w:rPr>
        <w:t xml:space="preserve">       Уведомление о принятии заявки:</w:t>
      </w:r>
      <w:r>
        <w:br/>
      </w:r>
      <w:r>
        <w:rPr>
          <w:color w:val="000000"/>
          <w:sz w:val="28"/>
        </w:rPr>
        <w:t xml:space="preserve">       Принято рабочим органом в 00:00 часов "__" ______ 20__ года:</w:t>
      </w:r>
      <w:r>
        <w:br/>
      </w:r>
      <w:r>
        <w:rPr>
          <w:color w:val="000000"/>
          <w:sz w:val="28"/>
        </w:rPr>
        <w:t xml:space="preserve">       Данные из ЭЦП</w:t>
      </w:r>
      <w:r>
        <w:br/>
      </w:r>
      <w:r>
        <w:rPr>
          <w:color w:val="000000"/>
          <w:sz w:val="28"/>
        </w:rPr>
        <w:t xml:space="preserve">       Дата и время по</w:t>
      </w:r>
      <w:r>
        <w:rPr>
          <w:color w:val="000000"/>
          <w:sz w:val="28"/>
        </w:rPr>
        <w:t>дписания ЭЦП</w:t>
      </w:r>
    </w:p>
    <w:tbl>
      <w:tblPr>
        <w:tblW w:w="0" w:type="auto"/>
        <w:tblCellSpacing w:w="0" w:type="auto"/>
        <w:tblLook w:val="04A0"/>
      </w:tblPr>
      <w:tblGrid>
        <w:gridCol w:w="5870"/>
        <w:gridCol w:w="3907"/>
      </w:tblGrid>
      <w:tr w:rsidR="00383E2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1"/>
          <w:p w:rsidR="00383E28" w:rsidRDefault="00414E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>к Правилам субсидирования по</w:t>
            </w:r>
            <w:r>
              <w:br/>
            </w:r>
            <w:r>
              <w:rPr>
                <w:color w:val="000000"/>
                <w:sz w:val="20"/>
              </w:rPr>
              <w:t>возмещению части расходов,</w:t>
            </w:r>
            <w:r>
              <w:br/>
            </w:r>
            <w:r>
              <w:rPr>
                <w:color w:val="000000"/>
                <w:sz w:val="20"/>
              </w:rPr>
              <w:t>понесенных субъектом</w:t>
            </w:r>
            <w:r>
              <w:br/>
            </w:r>
            <w:r>
              <w:rPr>
                <w:color w:val="000000"/>
                <w:sz w:val="20"/>
              </w:rPr>
              <w:t>агропромышленного комплекса,</w:t>
            </w:r>
            <w:r>
              <w:br/>
            </w:r>
            <w:r>
              <w:rPr>
                <w:color w:val="000000"/>
                <w:sz w:val="20"/>
              </w:rPr>
              <w:t>при инвестиционных вложениях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83E28" w:rsidRDefault="00414EF8">
      <w:pPr>
        <w:spacing w:after="0"/>
      </w:pPr>
      <w:bookmarkStart w:id="242" w:name="z460"/>
      <w:r>
        <w:rPr>
          <w:b/>
          <w:color w:val="000000"/>
        </w:rPr>
        <w:t xml:space="preserve">                                            Акт</w:t>
      </w:r>
      <w:r>
        <w:br/>
      </w:r>
      <w:r>
        <w:rPr>
          <w:b/>
          <w:color w:val="000000"/>
        </w:rPr>
        <w:t xml:space="preserve">                         осмотра объекта инвестора и удостоверения</w:t>
      </w:r>
      <w:r>
        <w:br/>
      </w:r>
      <w:r>
        <w:rPr>
          <w:b/>
          <w:color w:val="000000"/>
        </w:rPr>
        <w:t xml:space="preserve">                   в достижении загруженности производственных мощностей</w:t>
      </w:r>
      <w:r>
        <w:br/>
      </w:r>
      <w:r>
        <w:rPr>
          <w:b/>
          <w:color w:val="000000"/>
        </w:rPr>
        <w:t xml:space="preserve">                               от __________ 20__ года №___</w:t>
      </w:r>
      <w:r>
        <w:br/>
      </w:r>
      <w:r>
        <w:rPr>
          <w:b/>
          <w:color w:val="000000"/>
        </w:rPr>
        <w:t xml:space="preserve">             ____________________________________________________________________</w:t>
      </w:r>
      <w:r>
        <w:br/>
      </w:r>
      <w:r>
        <w:rPr>
          <w:b/>
          <w:color w:val="000000"/>
        </w:rPr>
        <w:t xml:space="preserve">             Наименование области (города республиканского значения, столицы)</w:t>
      </w:r>
    </w:p>
    <w:p w:rsidR="00383E28" w:rsidRDefault="00414EF8">
      <w:pPr>
        <w:spacing w:after="0"/>
        <w:jc w:val="both"/>
      </w:pPr>
      <w:bookmarkStart w:id="243" w:name="z462"/>
      <w:bookmarkEnd w:id="242"/>
      <w:r>
        <w:rPr>
          <w:color w:val="000000"/>
          <w:sz w:val="28"/>
        </w:rPr>
        <w:t>      Наименование инвестора:</w:t>
      </w:r>
      <w:r>
        <w:br/>
      </w:r>
      <w:r>
        <w:rPr>
          <w:color w:val="000000"/>
          <w:sz w:val="28"/>
        </w:rPr>
        <w:t>__________________________________________________________________</w:t>
      </w:r>
      <w:r>
        <w:rPr>
          <w:color w:val="000000"/>
          <w:sz w:val="28"/>
        </w:rPr>
        <w:t>______________</w:t>
      </w:r>
      <w:r>
        <w:br/>
      </w:r>
      <w:r>
        <w:rPr>
          <w:color w:val="000000"/>
          <w:sz w:val="28"/>
        </w:rPr>
        <w:t>Наименование паспорта проекта: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>Местоположение объекта: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>Группой специалистов, со</w:t>
      </w:r>
      <w:r>
        <w:rPr>
          <w:color w:val="000000"/>
          <w:sz w:val="28"/>
        </w:rPr>
        <w:t>зданной на основании протокольного решения комиссии по вопросам</w:t>
      </w:r>
      <w:r>
        <w:br/>
      </w:r>
      <w:r>
        <w:rPr>
          <w:color w:val="000000"/>
          <w:sz w:val="28"/>
        </w:rPr>
        <w:t>инвестиционного субсидирования от ____20__ года №___________, в составе:</w:t>
      </w:r>
      <w:r>
        <w:br/>
      </w:r>
      <w:r>
        <w:rPr>
          <w:color w:val="000000"/>
          <w:sz w:val="28"/>
        </w:rPr>
        <w:t>1._________________________________</w:t>
      </w:r>
      <w:r>
        <w:br/>
      </w:r>
      <w:r>
        <w:rPr>
          <w:color w:val="000000"/>
          <w:sz w:val="28"/>
        </w:rPr>
        <w:t>2._________________________________</w:t>
      </w:r>
      <w:r>
        <w:br/>
      </w:r>
      <w:r>
        <w:rPr>
          <w:color w:val="000000"/>
          <w:sz w:val="28"/>
        </w:rPr>
        <w:t>в ходе осмотра объекта выявлено следующее: ____</w:t>
      </w:r>
      <w:r>
        <w:rPr>
          <w:color w:val="000000"/>
          <w:sz w:val="28"/>
        </w:rPr>
        <w:t>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</w:t>
      </w:r>
      <w:r>
        <w:rPr>
          <w:color w:val="000000"/>
          <w:sz w:val="28"/>
        </w:rPr>
        <w:t>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</w:t>
      </w:r>
      <w:r>
        <w:rPr>
          <w:color w:val="000000"/>
          <w:sz w:val="28"/>
        </w:rPr>
        <w:t>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</w:t>
      </w:r>
      <w:r>
        <w:rPr>
          <w:color w:val="000000"/>
          <w:sz w:val="28"/>
        </w:rPr>
        <w:t>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___________________________________________________________________________________</w:t>
      </w:r>
      <w:r>
        <w:br/>
      </w:r>
      <w:r>
        <w:rPr>
          <w:color w:val="000000"/>
          <w:sz w:val="28"/>
        </w:rPr>
        <w:t>Выводы осмотра: 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</w:t>
      </w:r>
      <w:r>
        <w:rPr>
          <w:color w:val="000000"/>
          <w:sz w:val="28"/>
        </w:rPr>
        <w:t>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__________________________________________________________________________________</w:t>
      </w:r>
      <w:r>
        <w:br/>
      </w:r>
      <w:r>
        <w:rPr>
          <w:color w:val="000000"/>
          <w:sz w:val="28"/>
        </w:rPr>
        <w:t>Подписи лиц, осуществляющих осмотр:</w:t>
      </w:r>
      <w:r>
        <w:br/>
      </w:r>
      <w:r>
        <w:rPr>
          <w:color w:val="000000"/>
          <w:sz w:val="28"/>
        </w:rPr>
        <w:t>1._________________________________</w:t>
      </w:r>
      <w:r>
        <w:br/>
      </w:r>
      <w:r>
        <w:rPr>
          <w:color w:val="000000"/>
          <w:sz w:val="28"/>
        </w:rPr>
        <w:t>_________________</w:t>
      </w:r>
      <w:r>
        <w:br/>
      </w:r>
      <w:r>
        <w:rPr>
          <w:color w:val="000000"/>
          <w:sz w:val="28"/>
        </w:rPr>
        <w:t>(Фамилия, имя, отчество (при его наличии)</w:t>
      </w:r>
      <w:r>
        <w:br/>
      </w:r>
      <w:r>
        <w:rPr>
          <w:color w:val="000000"/>
          <w:sz w:val="28"/>
        </w:rPr>
        <w:t>(подпись)</w:t>
      </w:r>
      <w:r>
        <w:br/>
      </w:r>
      <w:r>
        <w:rPr>
          <w:color w:val="000000"/>
          <w:sz w:val="28"/>
        </w:rPr>
        <w:t>2.______</w:t>
      </w:r>
      <w:r>
        <w:rPr>
          <w:color w:val="000000"/>
          <w:sz w:val="28"/>
        </w:rPr>
        <w:t>___________________________</w:t>
      </w:r>
      <w:r>
        <w:br/>
      </w:r>
      <w:r>
        <w:rPr>
          <w:color w:val="000000"/>
          <w:sz w:val="28"/>
        </w:rPr>
        <w:t>Подпись инвестора (представителя инвестора ):                   _________________</w:t>
      </w:r>
      <w:r>
        <w:br/>
      </w:r>
      <w:r>
        <w:rPr>
          <w:color w:val="000000"/>
          <w:sz w:val="28"/>
        </w:rPr>
        <w:t>(доверенность №___от_________)</w:t>
      </w:r>
    </w:p>
    <w:tbl>
      <w:tblPr>
        <w:tblW w:w="0" w:type="auto"/>
        <w:tblCellSpacing w:w="0" w:type="auto"/>
        <w:tblLook w:val="04A0"/>
      </w:tblPr>
      <w:tblGrid>
        <w:gridCol w:w="5870"/>
        <w:gridCol w:w="3907"/>
      </w:tblGrid>
      <w:tr w:rsidR="00383E2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3"/>
          <w:p w:rsidR="00383E28" w:rsidRDefault="00414E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>к Правилам субсидирования по</w:t>
            </w:r>
            <w:r>
              <w:br/>
            </w:r>
            <w:r>
              <w:rPr>
                <w:color w:val="000000"/>
                <w:sz w:val="20"/>
              </w:rPr>
              <w:t>возмещению части расходов,</w:t>
            </w:r>
            <w:r>
              <w:br/>
            </w:r>
            <w:r>
              <w:rPr>
                <w:color w:val="000000"/>
                <w:sz w:val="20"/>
              </w:rPr>
              <w:t>понесенных субъектом</w:t>
            </w:r>
            <w:r>
              <w:br/>
            </w:r>
            <w:r>
              <w:rPr>
                <w:color w:val="000000"/>
                <w:sz w:val="20"/>
              </w:rPr>
              <w:t>агропромышленного компл</w:t>
            </w:r>
            <w:r>
              <w:rPr>
                <w:color w:val="000000"/>
                <w:sz w:val="20"/>
              </w:rPr>
              <w:t>екса,</w:t>
            </w:r>
            <w:r>
              <w:br/>
            </w:r>
            <w:r>
              <w:rPr>
                <w:color w:val="000000"/>
                <w:sz w:val="20"/>
              </w:rPr>
              <w:t>при инвестиционных вложениях</w:t>
            </w:r>
          </w:p>
        </w:tc>
      </w:tr>
    </w:tbl>
    <w:p w:rsidR="00383E28" w:rsidRDefault="00414EF8">
      <w:pPr>
        <w:spacing w:after="0"/>
      </w:pPr>
      <w:bookmarkStart w:id="244" w:name="z471"/>
      <w:r>
        <w:rPr>
          <w:b/>
          <w:color w:val="000000"/>
        </w:rPr>
        <w:t xml:space="preserve"> Коэффициенты перевода поголовья сельскохозяйственных животных в</w:t>
      </w:r>
      <w:r>
        <w:br/>
      </w:r>
      <w:r>
        <w:rPr>
          <w:b/>
          <w:color w:val="000000"/>
        </w:rPr>
        <w:t>условную голову крупного рогатого скота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703"/>
        <w:gridCol w:w="1131"/>
        <w:gridCol w:w="3807"/>
        <w:gridCol w:w="21"/>
      </w:tblGrid>
      <w:tr w:rsidR="00383E28">
        <w:trPr>
          <w:trHeight w:val="30"/>
          <w:tblCellSpacing w:w="0" w:type="auto"/>
        </w:trPr>
        <w:tc>
          <w:tcPr>
            <w:tcW w:w="6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4"/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животных</w:t>
            </w:r>
          </w:p>
        </w:tc>
        <w:tc>
          <w:tcPr>
            <w:tcW w:w="620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Коэффициенты перевода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Look w:val="04A0"/>
            </w:tblPr>
            <w:tblGrid>
              <w:gridCol w:w="3474"/>
              <w:gridCol w:w="6158"/>
            </w:tblGrid>
            <w:tr w:rsidR="00383E28">
              <w:trPr>
                <w:trHeight w:val="30"/>
                <w:tblCellSpacing w:w="0" w:type="auto"/>
              </w:trPr>
              <w:tc>
                <w:tcPr>
                  <w:tcW w:w="42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83E28" w:rsidRDefault="00414EF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Крупный рогатый скот</w:t>
                  </w:r>
                </w:p>
              </w:tc>
              <w:tc>
                <w:tcPr>
                  <w:tcW w:w="80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83E28" w:rsidRDefault="00414EF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1</w:t>
                  </w:r>
                </w:p>
              </w:tc>
            </w:tr>
            <w:tr w:rsidR="00383E28">
              <w:trPr>
                <w:trHeight w:val="30"/>
                <w:tblCellSpacing w:w="0" w:type="auto"/>
              </w:trPr>
              <w:tc>
                <w:tcPr>
                  <w:tcW w:w="42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83E28" w:rsidRDefault="00414EF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Свиньи</w:t>
                  </w:r>
                </w:p>
              </w:tc>
              <w:tc>
                <w:tcPr>
                  <w:tcW w:w="80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83E28" w:rsidRDefault="00414EF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0,3</w:t>
                  </w:r>
                </w:p>
              </w:tc>
            </w:tr>
            <w:tr w:rsidR="00383E28">
              <w:trPr>
                <w:trHeight w:val="30"/>
                <w:tblCellSpacing w:w="0" w:type="auto"/>
              </w:trPr>
              <w:tc>
                <w:tcPr>
                  <w:tcW w:w="42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83E28" w:rsidRDefault="00414EF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Овцы и козы</w:t>
                  </w:r>
                </w:p>
              </w:tc>
              <w:tc>
                <w:tcPr>
                  <w:tcW w:w="80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83E28" w:rsidRDefault="00414EF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0,1</w:t>
                  </w:r>
                </w:p>
              </w:tc>
            </w:tr>
            <w:tr w:rsidR="00383E28">
              <w:trPr>
                <w:trHeight w:val="30"/>
                <w:tblCellSpacing w:w="0" w:type="auto"/>
              </w:trPr>
              <w:tc>
                <w:tcPr>
                  <w:tcW w:w="42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83E28" w:rsidRDefault="00414EF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Лошади</w:t>
                  </w:r>
                </w:p>
              </w:tc>
              <w:tc>
                <w:tcPr>
                  <w:tcW w:w="80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83E28" w:rsidRDefault="00414EF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1</w:t>
                  </w:r>
                </w:p>
              </w:tc>
            </w:tr>
            <w:tr w:rsidR="00383E28">
              <w:trPr>
                <w:trHeight w:val="30"/>
                <w:tblCellSpacing w:w="0" w:type="auto"/>
              </w:trPr>
              <w:tc>
                <w:tcPr>
                  <w:tcW w:w="42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83E28" w:rsidRDefault="00414EF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Верблюды</w:t>
                  </w:r>
                </w:p>
              </w:tc>
              <w:tc>
                <w:tcPr>
                  <w:tcW w:w="80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83E28" w:rsidRDefault="00414EF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1</w:t>
                  </w:r>
                </w:p>
              </w:tc>
            </w:tr>
          </w:tbl>
          <w:p w:rsidR="00383E28" w:rsidRDefault="00383E28"/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  <w:tr w:rsidR="00383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7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color w:val="000000"/>
                <w:sz w:val="20"/>
              </w:rPr>
              <w:t>к Правилам субсидирования по</w:t>
            </w:r>
            <w:r>
              <w:br/>
            </w:r>
            <w:r>
              <w:rPr>
                <w:color w:val="000000"/>
                <w:sz w:val="20"/>
              </w:rPr>
              <w:t>возмещению части расходов,</w:t>
            </w:r>
            <w:r>
              <w:br/>
            </w:r>
            <w:r>
              <w:rPr>
                <w:color w:val="000000"/>
                <w:sz w:val="20"/>
              </w:rPr>
              <w:t>понесенных субъектом</w:t>
            </w:r>
            <w:r>
              <w:br/>
            </w:r>
            <w:r>
              <w:rPr>
                <w:color w:val="000000"/>
                <w:sz w:val="20"/>
              </w:rPr>
              <w:t>агропромышленного комплекса,</w:t>
            </w:r>
            <w:r>
              <w:br/>
            </w:r>
            <w:r>
              <w:rPr>
                <w:color w:val="000000"/>
                <w:sz w:val="20"/>
              </w:rPr>
              <w:t>при инвестиционных вложениях</w:t>
            </w:r>
          </w:p>
        </w:tc>
      </w:tr>
      <w:tr w:rsidR="00383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7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83E28" w:rsidRDefault="00414EF8">
      <w:pPr>
        <w:spacing w:after="0"/>
      </w:pPr>
      <w:bookmarkStart w:id="245" w:name="z476"/>
      <w:r>
        <w:rPr>
          <w:b/>
          <w:color w:val="000000"/>
        </w:rPr>
        <w:t xml:space="preserve">                    Договор инвестиционного субсидирования № __</w:t>
      </w:r>
    </w:p>
    <w:tbl>
      <w:tblPr>
        <w:tblW w:w="0" w:type="auto"/>
        <w:tblCellSpacing w:w="0" w:type="auto"/>
        <w:tblLook w:val="04A0"/>
      </w:tblPr>
      <w:tblGrid>
        <w:gridCol w:w="5021"/>
        <w:gridCol w:w="4756"/>
      </w:tblGrid>
      <w:tr w:rsidR="00383E28">
        <w:trPr>
          <w:trHeight w:val="30"/>
          <w:tblCellSpacing w:w="0" w:type="auto"/>
        </w:trPr>
        <w:tc>
          <w:tcPr>
            <w:tcW w:w="62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5"/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г. _________</w:t>
            </w:r>
          </w:p>
        </w:tc>
        <w:tc>
          <w:tcPr>
            <w:tcW w:w="60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"___" 2018 года</w:t>
            </w:r>
          </w:p>
        </w:tc>
      </w:tr>
    </w:tbl>
    <w:p w:rsidR="00383E28" w:rsidRDefault="00414EF8">
      <w:pPr>
        <w:spacing w:after="0"/>
        <w:jc w:val="both"/>
      </w:pPr>
      <w:bookmarkStart w:id="246" w:name="z477"/>
      <w:r>
        <w:rPr>
          <w:color w:val="000000"/>
          <w:sz w:val="28"/>
        </w:rPr>
        <w:t>      Государственное учреждение "__________________________________", в</w:t>
      </w:r>
      <w:r>
        <w:br/>
      </w:r>
      <w:r>
        <w:rPr>
          <w:color w:val="000000"/>
          <w:sz w:val="28"/>
        </w:rPr>
        <w:t>лице руководителя управления ______________________, действующего на</w:t>
      </w:r>
      <w:r>
        <w:br/>
      </w:r>
      <w:r>
        <w:rPr>
          <w:color w:val="000000"/>
          <w:sz w:val="28"/>
        </w:rPr>
        <w:t>основании Положения о государственном учреждении</w:t>
      </w:r>
      <w:r>
        <w:br/>
      </w:r>
      <w:r>
        <w:rPr>
          <w:color w:val="000000"/>
          <w:sz w:val="28"/>
        </w:rPr>
        <w:t>"_____________________________________________, именуемое в дальн</w:t>
      </w:r>
      <w:r>
        <w:rPr>
          <w:color w:val="000000"/>
          <w:sz w:val="28"/>
        </w:rPr>
        <w:t>ейшем</w:t>
      </w:r>
      <w:r>
        <w:br/>
      </w:r>
      <w:r>
        <w:rPr>
          <w:color w:val="000000"/>
          <w:sz w:val="28"/>
        </w:rPr>
        <w:t>"Рабочий орган", с одной стороны, и</w:t>
      </w:r>
      <w:r>
        <w:br/>
      </w:r>
      <w:r>
        <w:rPr>
          <w:color w:val="000000"/>
          <w:sz w:val="28"/>
        </w:rPr>
        <w:t>__________________________ в лице _____________________,</w:t>
      </w:r>
      <w:r>
        <w:br/>
      </w:r>
      <w:r>
        <w:rPr>
          <w:color w:val="000000"/>
          <w:sz w:val="28"/>
        </w:rPr>
        <w:t>действующего на основании ___________, именуемый в дальнейшем</w:t>
      </w:r>
      <w:r>
        <w:br/>
      </w:r>
      <w:r>
        <w:rPr>
          <w:color w:val="000000"/>
          <w:sz w:val="28"/>
        </w:rPr>
        <w:t>"Инвестор" с другой стороны, совместно именуемые Стороны, а по отдельности</w:t>
      </w:r>
      <w:r>
        <w:br/>
      </w:r>
      <w:r>
        <w:rPr>
          <w:color w:val="000000"/>
          <w:sz w:val="28"/>
        </w:rPr>
        <w:t>Сторона либо как ука</w:t>
      </w:r>
      <w:r>
        <w:rPr>
          <w:color w:val="000000"/>
          <w:sz w:val="28"/>
        </w:rPr>
        <w:t>зано выше, заключили настоящий Договор</w:t>
      </w:r>
      <w:r>
        <w:br/>
      </w:r>
      <w:r>
        <w:rPr>
          <w:color w:val="000000"/>
          <w:sz w:val="28"/>
        </w:rPr>
        <w:t>инвестиционного субсидирования (далее - Договор) о нижеследующем.</w:t>
      </w:r>
    </w:p>
    <w:p w:rsidR="00383E28" w:rsidRDefault="00414EF8">
      <w:pPr>
        <w:spacing w:after="0"/>
      </w:pPr>
      <w:bookmarkStart w:id="247" w:name="z479"/>
      <w:bookmarkEnd w:id="246"/>
      <w:r>
        <w:rPr>
          <w:b/>
          <w:color w:val="000000"/>
        </w:rPr>
        <w:t xml:space="preserve"> Глава 1. Общие положения</w:t>
      </w:r>
    </w:p>
    <w:p w:rsidR="00383E28" w:rsidRDefault="00414EF8">
      <w:pPr>
        <w:spacing w:after="0"/>
        <w:jc w:val="both"/>
      </w:pPr>
      <w:bookmarkStart w:id="248" w:name="z480"/>
      <w:bookmarkEnd w:id="247"/>
      <w:r>
        <w:rPr>
          <w:color w:val="000000"/>
          <w:sz w:val="28"/>
        </w:rPr>
        <w:t>      Основаниями для заключения настоящего Договора являются:</w:t>
      </w:r>
    </w:p>
    <w:p w:rsidR="00383E28" w:rsidRDefault="00414EF8">
      <w:pPr>
        <w:spacing w:after="0"/>
        <w:jc w:val="both"/>
      </w:pPr>
      <w:bookmarkStart w:id="249" w:name="z481"/>
      <w:bookmarkEnd w:id="248"/>
      <w:r>
        <w:rPr>
          <w:color w:val="000000"/>
          <w:sz w:val="28"/>
        </w:rPr>
        <w:t xml:space="preserve">       1) Правила субсидирования по возмещению части расходов,</w:t>
      </w:r>
      <w:r>
        <w:rPr>
          <w:color w:val="000000"/>
          <w:sz w:val="28"/>
        </w:rPr>
        <w:t xml:space="preserve"> понесенных субъектом агропромышленного комплекса, при инвестиционных вложениях, утвержденные приказом исполняющего обязанности Министра сельского хозяйства Республики Казахстан от 23 июля 2018 года № 317 (далее - Правила субсидирования);</w:t>
      </w:r>
    </w:p>
    <w:p w:rsidR="00383E28" w:rsidRDefault="00414EF8">
      <w:pPr>
        <w:spacing w:after="0"/>
        <w:jc w:val="both"/>
      </w:pPr>
      <w:bookmarkStart w:id="250" w:name="z482"/>
      <w:bookmarkEnd w:id="249"/>
      <w:r>
        <w:rPr>
          <w:color w:val="000000"/>
          <w:sz w:val="28"/>
        </w:rPr>
        <w:t xml:space="preserve">      2) Решение </w:t>
      </w:r>
      <w:r>
        <w:rPr>
          <w:color w:val="000000"/>
          <w:sz w:val="28"/>
        </w:rPr>
        <w:t>рабочего органа № ___ от ______ 20__ года.</w:t>
      </w:r>
    </w:p>
    <w:p w:rsidR="00383E28" w:rsidRDefault="00414EF8">
      <w:pPr>
        <w:spacing w:after="0"/>
      </w:pPr>
      <w:bookmarkStart w:id="251" w:name="z483"/>
      <w:bookmarkEnd w:id="250"/>
      <w:r>
        <w:rPr>
          <w:b/>
          <w:color w:val="000000"/>
        </w:rPr>
        <w:t xml:space="preserve"> Глава 2. Термины и определения</w:t>
      </w:r>
    </w:p>
    <w:p w:rsidR="00383E28" w:rsidRDefault="00414EF8">
      <w:pPr>
        <w:spacing w:after="0"/>
        <w:jc w:val="both"/>
      </w:pPr>
      <w:bookmarkStart w:id="252" w:name="z484"/>
      <w:bookmarkEnd w:id="251"/>
      <w:r>
        <w:rPr>
          <w:color w:val="000000"/>
          <w:sz w:val="28"/>
        </w:rPr>
        <w:t>      1) специальный счет – счет финансового института в банке второго уровня, на который зачисляются суммы инвестиционных субсидий в соответствии с условиями Главы 6 настоящих Прав</w:t>
      </w:r>
      <w:r>
        <w:rPr>
          <w:color w:val="000000"/>
          <w:sz w:val="28"/>
        </w:rPr>
        <w:t>ил;</w:t>
      </w:r>
    </w:p>
    <w:p w:rsidR="00383E28" w:rsidRDefault="00414EF8">
      <w:pPr>
        <w:spacing w:after="0"/>
        <w:jc w:val="both"/>
      </w:pPr>
      <w:bookmarkStart w:id="253" w:name="z485"/>
      <w:bookmarkEnd w:id="252"/>
      <w:r>
        <w:rPr>
          <w:color w:val="000000"/>
          <w:sz w:val="28"/>
        </w:rPr>
        <w:t>      2) инвестиционный проект в АПК (далее – инвестиционный проект) – комплекс мероприятий, предусматривающий инвестиции в создание новых или расширение действующих производственных мощностей;</w:t>
      </w:r>
    </w:p>
    <w:p w:rsidR="00383E28" w:rsidRDefault="00414EF8">
      <w:pPr>
        <w:spacing w:after="0"/>
        <w:jc w:val="both"/>
      </w:pPr>
      <w:bookmarkStart w:id="254" w:name="z486"/>
      <w:bookmarkEnd w:id="253"/>
      <w:r>
        <w:rPr>
          <w:color w:val="000000"/>
          <w:sz w:val="28"/>
        </w:rPr>
        <w:t xml:space="preserve">      3) инвестиционные вложения в АПК (далее – </w:t>
      </w:r>
      <w:r>
        <w:rPr>
          <w:color w:val="000000"/>
          <w:sz w:val="28"/>
        </w:rPr>
        <w:t>инвестиционные вложения) – затраты, направленные на создание новых или расширение действующих производственных мощностей, в том числе приобретение техники и оборудования в рамках инвестиционного проекта, за исключением затрат на приобретение земельных учас</w:t>
      </w:r>
      <w:r>
        <w:rPr>
          <w:color w:val="000000"/>
          <w:sz w:val="28"/>
        </w:rPr>
        <w:t>тков;</w:t>
      </w:r>
    </w:p>
    <w:p w:rsidR="00383E28" w:rsidRDefault="00414EF8">
      <w:pPr>
        <w:spacing w:after="0"/>
        <w:jc w:val="both"/>
      </w:pPr>
      <w:bookmarkStart w:id="255" w:name="z487"/>
      <w:bookmarkEnd w:id="254"/>
      <w:r>
        <w:rPr>
          <w:color w:val="000000"/>
          <w:sz w:val="28"/>
        </w:rPr>
        <w:t xml:space="preserve">       4) инвестиционные субсидии в АПК (далее – инвестиционные субсидии) - возмещение части расходов, понесенных субъектом АПК в рамках реализации инвестиционных проектов; </w:t>
      </w:r>
    </w:p>
    <w:p w:rsidR="00383E28" w:rsidRDefault="00414EF8">
      <w:pPr>
        <w:spacing w:after="0"/>
        <w:jc w:val="both"/>
      </w:pPr>
      <w:bookmarkStart w:id="256" w:name="z488"/>
      <w:bookmarkEnd w:id="255"/>
      <w:r>
        <w:rPr>
          <w:color w:val="000000"/>
          <w:sz w:val="28"/>
        </w:rPr>
        <w:t>      5) паспорт проекта – перечень и доля возмещения инвестиционных вложени</w:t>
      </w:r>
      <w:r>
        <w:rPr>
          <w:color w:val="000000"/>
          <w:sz w:val="28"/>
        </w:rPr>
        <w:t>й в виде строительно-монтажных работ, техники, оборудования и других основных средств, работ и услуг, подлежащих инвестиционному субсидированию, указанных в приложениях 1 и 2 к настоящим Правилам;</w:t>
      </w:r>
    </w:p>
    <w:p w:rsidR="00383E28" w:rsidRDefault="00414EF8">
      <w:pPr>
        <w:spacing w:after="0"/>
        <w:jc w:val="both"/>
      </w:pPr>
      <w:bookmarkStart w:id="257" w:name="z489"/>
      <w:bookmarkEnd w:id="256"/>
      <w:r>
        <w:rPr>
          <w:color w:val="000000"/>
          <w:sz w:val="28"/>
        </w:rPr>
        <w:t>      6) финансовые институты – банки второго уровня, микро</w:t>
      </w:r>
      <w:r>
        <w:rPr>
          <w:color w:val="000000"/>
          <w:sz w:val="28"/>
        </w:rPr>
        <w:t>финансовые организации, кредитные организации, имеющие соответствующую лицензию на право осуществления банковских операций, лизинговые компании, кредитные товарищества.</w:t>
      </w:r>
    </w:p>
    <w:p w:rsidR="00383E28" w:rsidRDefault="00414EF8">
      <w:pPr>
        <w:spacing w:after="0"/>
      </w:pPr>
      <w:bookmarkStart w:id="258" w:name="z490"/>
      <w:bookmarkEnd w:id="257"/>
      <w:r>
        <w:rPr>
          <w:b/>
          <w:color w:val="000000"/>
        </w:rPr>
        <w:t xml:space="preserve"> Глава 3. Предмет Договора</w:t>
      </w:r>
    </w:p>
    <w:p w:rsidR="00383E28" w:rsidRDefault="00414EF8">
      <w:pPr>
        <w:spacing w:after="0"/>
        <w:jc w:val="both"/>
      </w:pPr>
      <w:bookmarkStart w:id="259" w:name="z491"/>
      <w:bookmarkEnd w:id="258"/>
      <w:r>
        <w:rPr>
          <w:color w:val="000000"/>
          <w:sz w:val="28"/>
        </w:rPr>
        <w:t>      3.1. По условиям настоящего Договора Рабочий орган осу</w:t>
      </w:r>
      <w:r>
        <w:rPr>
          <w:color w:val="000000"/>
          <w:sz w:val="28"/>
        </w:rPr>
        <w:t>ществляет инвестиционное субсидирование части расходов Инвестора на следующих условиях: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872"/>
        <w:gridCol w:w="790"/>
      </w:tblGrid>
      <w:tr w:rsidR="00383E28">
        <w:trPr>
          <w:trHeight w:val="30"/>
          <w:tblCellSpacing w:w="0" w:type="auto"/>
        </w:trPr>
        <w:tc>
          <w:tcPr>
            <w:tcW w:w="1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bookmarkStart w:id="260" w:name="z492"/>
            <w:bookmarkEnd w:id="259"/>
            <w:r>
              <w:rPr>
                <w:color w:val="000000"/>
                <w:sz w:val="20"/>
              </w:rPr>
              <w:t xml:space="preserve"> Паспорт проекта </w:t>
            </w:r>
            <w:r>
              <w:br/>
            </w:r>
            <w:r>
              <w:rPr>
                <w:color w:val="000000"/>
                <w:sz w:val="20"/>
              </w:rPr>
              <w:t>(согласно паспорту Правил субсидирования)</w:t>
            </w:r>
          </w:p>
        </w:tc>
        <w:bookmarkEnd w:id="260"/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размер инвестиционных вложений Инвестора по инвестиционному проекту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Размер инвестиционных </w:t>
            </w:r>
            <w:r>
              <w:rPr>
                <w:color w:val="000000"/>
                <w:sz w:val="20"/>
              </w:rPr>
              <w:t>субсидий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решение рабочего органа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решения рабочего органа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</w:tbl>
    <w:p w:rsidR="00383E28" w:rsidRDefault="00414EF8">
      <w:pPr>
        <w:spacing w:after="0"/>
        <w:jc w:val="both"/>
      </w:pPr>
      <w:bookmarkStart w:id="261" w:name="z493"/>
      <w:r>
        <w:rPr>
          <w:color w:val="000000"/>
          <w:sz w:val="28"/>
        </w:rPr>
        <w:t xml:space="preserve">      3.2. Инвестиционное субсидирование производится за счет и в пределах средств, предусмотренных в государственном бюджете в качестве целевого текущего трансферта бюджета </w:t>
      </w:r>
      <w:r>
        <w:rPr>
          <w:color w:val="000000"/>
          <w:sz w:val="28"/>
        </w:rPr>
        <w:t>_______________ области (города республиканского значения, столицы) на соответствующий финансовый год.</w:t>
      </w:r>
    </w:p>
    <w:p w:rsidR="00383E28" w:rsidRDefault="00414EF8">
      <w:pPr>
        <w:spacing w:after="0"/>
      </w:pPr>
      <w:bookmarkStart w:id="262" w:name="z494"/>
      <w:bookmarkEnd w:id="261"/>
      <w:r>
        <w:rPr>
          <w:b/>
          <w:color w:val="000000"/>
        </w:rPr>
        <w:t xml:space="preserve"> Глава 4. Порядок и условия перечисления средств Инвестору</w:t>
      </w:r>
    </w:p>
    <w:p w:rsidR="00383E28" w:rsidRDefault="00414EF8">
      <w:pPr>
        <w:spacing w:after="0"/>
        <w:jc w:val="both"/>
      </w:pPr>
      <w:bookmarkStart w:id="263" w:name="z495"/>
      <w:bookmarkEnd w:id="262"/>
      <w:r>
        <w:rPr>
          <w:color w:val="000000"/>
          <w:sz w:val="28"/>
        </w:rPr>
        <w:t xml:space="preserve">      4.1. Сумма инвестиционных субсидий в размере _____ (______) тенге перечисляется Рабочим </w:t>
      </w:r>
      <w:r>
        <w:rPr>
          <w:color w:val="000000"/>
          <w:sz w:val="28"/>
        </w:rPr>
        <w:t>органом на расчетный счет Инвестора.</w:t>
      </w:r>
    </w:p>
    <w:p w:rsidR="00383E28" w:rsidRDefault="00414EF8">
      <w:pPr>
        <w:spacing w:after="0"/>
        <w:jc w:val="both"/>
      </w:pPr>
      <w:bookmarkStart w:id="264" w:name="z496"/>
      <w:bookmarkEnd w:id="263"/>
      <w:r>
        <w:rPr>
          <w:color w:val="000000"/>
          <w:sz w:val="28"/>
        </w:rPr>
        <w:t>      4.2. Отсчет срока инвестиционного субсидирования начинается с момента вступления настоящего Договора в силу.</w:t>
      </w:r>
    </w:p>
    <w:p w:rsidR="00383E28" w:rsidRDefault="00414EF8">
      <w:pPr>
        <w:spacing w:after="0"/>
        <w:jc w:val="both"/>
      </w:pPr>
      <w:bookmarkStart w:id="265" w:name="z497"/>
      <w:bookmarkEnd w:id="264"/>
      <w:r>
        <w:rPr>
          <w:color w:val="000000"/>
          <w:sz w:val="28"/>
        </w:rPr>
        <w:t>      4.3 Стороны в рамках настоящего Договора согласились, что в случае если день платежа приходится на</w:t>
      </w:r>
      <w:r>
        <w:rPr>
          <w:color w:val="000000"/>
          <w:sz w:val="28"/>
        </w:rPr>
        <w:t xml:space="preserve"> нерабочий или праздничный день, платеж производится на следующий за ним рабочий день.</w:t>
      </w:r>
    </w:p>
    <w:p w:rsidR="00383E28" w:rsidRDefault="00414EF8">
      <w:pPr>
        <w:spacing w:after="0"/>
        <w:jc w:val="both"/>
      </w:pPr>
      <w:bookmarkStart w:id="266" w:name="z498"/>
      <w:bookmarkEnd w:id="265"/>
      <w:r>
        <w:rPr>
          <w:color w:val="000000"/>
          <w:sz w:val="28"/>
        </w:rPr>
        <w:t>      4.4. Инвестиционные субсидии выплачиваются Инвестору согласно паспортов проектов, указанному в Правилах субсидирования.</w:t>
      </w:r>
    </w:p>
    <w:p w:rsidR="00383E28" w:rsidRDefault="00414EF8">
      <w:pPr>
        <w:spacing w:after="0"/>
        <w:jc w:val="both"/>
      </w:pPr>
      <w:bookmarkStart w:id="267" w:name="z499"/>
      <w:bookmarkEnd w:id="266"/>
      <w:r>
        <w:rPr>
          <w:color w:val="000000"/>
          <w:sz w:val="28"/>
        </w:rPr>
        <w:t xml:space="preserve">       4.5. Инвестиционные субсидии выплачи</w:t>
      </w:r>
      <w:r>
        <w:rPr>
          <w:color w:val="000000"/>
          <w:sz w:val="28"/>
        </w:rPr>
        <w:t xml:space="preserve">ваются по инвестиционным вложениям Инвестора на приобретение новой, ранее неиспользованной техники. </w:t>
      </w:r>
    </w:p>
    <w:p w:rsidR="00383E28" w:rsidRDefault="00414EF8">
      <w:pPr>
        <w:spacing w:after="0"/>
        <w:jc w:val="both"/>
      </w:pPr>
      <w:bookmarkStart w:id="268" w:name="z500"/>
      <w:bookmarkEnd w:id="267"/>
      <w:r>
        <w:rPr>
          <w:color w:val="000000"/>
          <w:sz w:val="28"/>
        </w:rPr>
        <w:t>      4.6. Все операции производятся в национальной валюте - тенге.</w:t>
      </w:r>
    </w:p>
    <w:p w:rsidR="00383E28" w:rsidRDefault="00414EF8">
      <w:pPr>
        <w:spacing w:after="0"/>
      </w:pPr>
      <w:bookmarkStart w:id="269" w:name="z501"/>
      <w:bookmarkEnd w:id="268"/>
      <w:r>
        <w:rPr>
          <w:b/>
          <w:color w:val="000000"/>
        </w:rPr>
        <w:t xml:space="preserve"> Глава 5. Права и обязанности Сторон</w:t>
      </w:r>
    </w:p>
    <w:p w:rsidR="00383E28" w:rsidRDefault="00414EF8">
      <w:pPr>
        <w:spacing w:after="0"/>
        <w:jc w:val="both"/>
      </w:pPr>
      <w:bookmarkStart w:id="270" w:name="z502"/>
      <w:bookmarkEnd w:id="269"/>
      <w:r>
        <w:rPr>
          <w:color w:val="000000"/>
          <w:sz w:val="28"/>
        </w:rPr>
        <w:t>      5.1. Инвестор вправе:</w:t>
      </w:r>
    </w:p>
    <w:p w:rsidR="00383E28" w:rsidRDefault="00414EF8">
      <w:pPr>
        <w:spacing w:after="0"/>
        <w:jc w:val="both"/>
      </w:pPr>
      <w:bookmarkStart w:id="271" w:name="z503"/>
      <w:bookmarkEnd w:id="270"/>
      <w:r>
        <w:rPr>
          <w:color w:val="000000"/>
          <w:sz w:val="28"/>
        </w:rPr>
        <w:t>      - использовать о</w:t>
      </w:r>
      <w:r>
        <w:rPr>
          <w:color w:val="000000"/>
          <w:sz w:val="28"/>
        </w:rPr>
        <w:t>борудование и технику для других видов деятельности в случае сезонного простоя при условии предварительного письменного уведомления Рабочего органа.</w:t>
      </w:r>
    </w:p>
    <w:p w:rsidR="00383E28" w:rsidRDefault="00414EF8">
      <w:pPr>
        <w:spacing w:after="0"/>
        <w:jc w:val="both"/>
      </w:pPr>
      <w:bookmarkStart w:id="272" w:name="z504"/>
      <w:bookmarkEnd w:id="271"/>
      <w:r>
        <w:rPr>
          <w:color w:val="000000"/>
          <w:sz w:val="28"/>
        </w:rPr>
        <w:t>      5.2. Инвестор обязан:</w:t>
      </w:r>
    </w:p>
    <w:p w:rsidR="00383E28" w:rsidRDefault="00414EF8">
      <w:pPr>
        <w:spacing w:after="0"/>
        <w:jc w:val="both"/>
      </w:pPr>
      <w:bookmarkStart w:id="273" w:name="z505"/>
      <w:bookmarkEnd w:id="272"/>
      <w:r>
        <w:rPr>
          <w:color w:val="000000"/>
          <w:sz w:val="28"/>
        </w:rPr>
        <w:t>      - своевременно и в полном объеме исполнять условия Правил субсидирования;</w:t>
      </w:r>
    </w:p>
    <w:p w:rsidR="00383E28" w:rsidRDefault="00414EF8">
      <w:pPr>
        <w:spacing w:after="0"/>
        <w:jc w:val="both"/>
      </w:pPr>
      <w:bookmarkStart w:id="274" w:name="z506"/>
      <w:bookmarkEnd w:id="273"/>
      <w:r>
        <w:rPr>
          <w:color w:val="000000"/>
          <w:sz w:val="28"/>
        </w:rPr>
        <w:t>      - своевременно и в полном объеме исполнять свои обязательства по Договору;</w:t>
      </w:r>
    </w:p>
    <w:p w:rsidR="00383E28" w:rsidRDefault="00414EF8">
      <w:pPr>
        <w:spacing w:after="0"/>
        <w:jc w:val="both"/>
      </w:pPr>
      <w:bookmarkStart w:id="275" w:name="z507"/>
      <w:bookmarkEnd w:id="274"/>
      <w:r>
        <w:rPr>
          <w:color w:val="000000"/>
          <w:sz w:val="28"/>
        </w:rPr>
        <w:t>      - своевременно предоставлять по запросу Рабочего органа документы и информацию, связанные с исполнением настоящего Договора;</w:t>
      </w:r>
    </w:p>
    <w:p w:rsidR="00383E28" w:rsidRDefault="00414EF8">
      <w:pPr>
        <w:spacing w:after="0"/>
        <w:jc w:val="both"/>
      </w:pPr>
      <w:bookmarkStart w:id="276" w:name="z508"/>
      <w:bookmarkEnd w:id="275"/>
      <w:r>
        <w:rPr>
          <w:color w:val="000000"/>
          <w:sz w:val="28"/>
        </w:rPr>
        <w:t>      - предоставить Рабочему органу доступ</w:t>
      </w:r>
      <w:r>
        <w:rPr>
          <w:color w:val="000000"/>
          <w:sz w:val="28"/>
        </w:rPr>
        <w:t xml:space="preserve"> для осмотра объекта Инвестора и удостоверения в достижении загруженности производственных мощностей;</w:t>
      </w:r>
    </w:p>
    <w:p w:rsidR="00383E28" w:rsidRDefault="00414EF8">
      <w:pPr>
        <w:spacing w:after="0"/>
        <w:jc w:val="both"/>
      </w:pPr>
      <w:bookmarkStart w:id="277" w:name="z509"/>
      <w:bookmarkEnd w:id="276"/>
      <w:r>
        <w:rPr>
          <w:color w:val="000000"/>
          <w:sz w:val="28"/>
        </w:rPr>
        <w:t>      - в случае начала процедуры своей ликвидации, реабилитации или банкротства, а также, если деятельность Инвестора приостановлена в соответствии с дей</w:t>
      </w:r>
      <w:r>
        <w:rPr>
          <w:color w:val="000000"/>
          <w:sz w:val="28"/>
        </w:rPr>
        <w:t>ствующим законодательством Республики Казахстан незамедлительно информировать в письменном виде Рабочий орган;</w:t>
      </w:r>
    </w:p>
    <w:p w:rsidR="00383E28" w:rsidRDefault="00414EF8">
      <w:pPr>
        <w:spacing w:after="0"/>
        <w:jc w:val="both"/>
      </w:pPr>
      <w:bookmarkStart w:id="278" w:name="z510"/>
      <w:bookmarkEnd w:id="277"/>
      <w:r>
        <w:rPr>
          <w:color w:val="000000"/>
          <w:sz w:val="28"/>
        </w:rPr>
        <w:t>      - не передавать и не раскрывать информацию об условиях и реализации настоящего Договора третьим лицам без предварительного письменного согл</w:t>
      </w:r>
      <w:r>
        <w:rPr>
          <w:color w:val="000000"/>
          <w:sz w:val="28"/>
        </w:rPr>
        <w:t>асия Сторон;</w:t>
      </w:r>
    </w:p>
    <w:p w:rsidR="00383E28" w:rsidRDefault="00414EF8">
      <w:pPr>
        <w:spacing w:after="0"/>
        <w:jc w:val="both"/>
      </w:pPr>
      <w:bookmarkStart w:id="279" w:name="z511"/>
      <w:bookmarkEnd w:id="278"/>
      <w:r>
        <w:rPr>
          <w:color w:val="000000"/>
          <w:sz w:val="28"/>
        </w:rPr>
        <w:t>      - своевременно извещать Рабочий орган обо всех обстоятельствах, способных повлиять на выполнение условий настоящего Договора.</w:t>
      </w:r>
    </w:p>
    <w:p w:rsidR="00383E28" w:rsidRDefault="00414EF8">
      <w:pPr>
        <w:spacing w:after="0"/>
        <w:jc w:val="both"/>
      </w:pPr>
      <w:bookmarkStart w:id="280" w:name="z512"/>
      <w:bookmarkEnd w:id="279"/>
      <w:r>
        <w:rPr>
          <w:color w:val="000000"/>
          <w:sz w:val="28"/>
        </w:rPr>
        <w:t>      5.3. Рабочий орган вправе:</w:t>
      </w:r>
    </w:p>
    <w:p w:rsidR="00383E28" w:rsidRDefault="00414EF8">
      <w:pPr>
        <w:spacing w:after="0"/>
        <w:jc w:val="both"/>
      </w:pPr>
      <w:bookmarkStart w:id="281" w:name="z513"/>
      <w:bookmarkEnd w:id="280"/>
      <w:r>
        <w:rPr>
          <w:color w:val="000000"/>
          <w:sz w:val="28"/>
        </w:rPr>
        <w:t xml:space="preserve">      - запрашивать у Инвестора все необходимые документы и информацию о ходе </w:t>
      </w:r>
      <w:r>
        <w:rPr>
          <w:color w:val="000000"/>
          <w:sz w:val="28"/>
        </w:rPr>
        <w:t>реализации инвестиционного проекта и данного Договора.</w:t>
      </w:r>
    </w:p>
    <w:p w:rsidR="00383E28" w:rsidRDefault="00414EF8">
      <w:pPr>
        <w:spacing w:after="0"/>
        <w:jc w:val="both"/>
      </w:pPr>
      <w:bookmarkStart w:id="282" w:name="z514"/>
      <w:bookmarkEnd w:id="281"/>
      <w:r>
        <w:rPr>
          <w:color w:val="000000"/>
          <w:sz w:val="28"/>
        </w:rPr>
        <w:t>      5.4. Рабочий орган обязан:</w:t>
      </w:r>
    </w:p>
    <w:p w:rsidR="00383E28" w:rsidRDefault="00414EF8">
      <w:pPr>
        <w:spacing w:after="0"/>
        <w:jc w:val="both"/>
      </w:pPr>
      <w:bookmarkStart w:id="283" w:name="z515"/>
      <w:bookmarkEnd w:id="282"/>
      <w:r>
        <w:rPr>
          <w:color w:val="000000"/>
          <w:sz w:val="28"/>
        </w:rPr>
        <w:t>      - перечислить средства, предусмотренные для инвестиционного субсидирования, указанные в п. 3.1 Договора;</w:t>
      </w:r>
    </w:p>
    <w:p w:rsidR="00383E28" w:rsidRDefault="00414EF8">
      <w:pPr>
        <w:spacing w:after="0"/>
        <w:jc w:val="both"/>
      </w:pPr>
      <w:bookmarkStart w:id="284" w:name="z516"/>
      <w:bookmarkEnd w:id="283"/>
      <w:r>
        <w:rPr>
          <w:color w:val="000000"/>
          <w:sz w:val="28"/>
        </w:rPr>
        <w:t>      - проводить мониторинг не отчуждения и целевого исп</w:t>
      </w:r>
      <w:r>
        <w:rPr>
          <w:color w:val="000000"/>
          <w:sz w:val="28"/>
        </w:rPr>
        <w:t>ользования инвестором приобретенной техники и оборудования в течение 3 (три) лет с момента субсидирования;</w:t>
      </w:r>
    </w:p>
    <w:p w:rsidR="00383E28" w:rsidRDefault="00414EF8">
      <w:pPr>
        <w:spacing w:after="0"/>
        <w:jc w:val="both"/>
      </w:pPr>
      <w:bookmarkStart w:id="285" w:name="z517"/>
      <w:bookmarkEnd w:id="284"/>
      <w:r>
        <w:rPr>
          <w:color w:val="000000"/>
          <w:sz w:val="28"/>
        </w:rPr>
        <w:t>      - проводить мониторинг действия/бездействия объекта инвестиционного субсидирования в течение одного календарного года с момента ввода в эксплуа</w:t>
      </w:r>
      <w:r>
        <w:rPr>
          <w:color w:val="000000"/>
          <w:sz w:val="28"/>
        </w:rPr>
        <w:t>тацию;</w:t>
      </w:r>
    </w:p>
    <w:p w:rsidR="00383E28" w:rsidRDefault="00414EF8">
      <w:pPr>
        <w:spacing w:after="0"/>
        <w:jc w:val="both"/>
      </w:pPr>
      <w:bookmarkStart w:id="286" w:name="z518"/>
      <w:bookmarkEnd w:id="285"/>
      <w:r>
        <w:rPr>
          <w:color w:val="000000"/>
          <w:sz w:val="28"/>
        </w:rPr>
        <w:t>      - проводить мониторинг достижения/недостижения выхода объекта инвестиционного субсидирования на проектную мощность в размере не менее 30% в сроки, предусмотренные бизнес-планом.</w:t>
      </w:r>
    </w:p>
    <w:p w:rsidR="00383E28" w:rsidRDefault="00414EF8">
      <w:pPr>
        <w:spacing w:after="0"/>
      </w:pPr>
      <w:bookmarkStart w:id="287" w:name="z519"/>
      <w:bookmarkEnd w:id="286"/>
      <w:r>
        <w:rPr>
          <w:b/>
          <w:color w:val="000000"/>
        </w:rPr>
        <w:t xml:space="preserve"> Глава 6. Ответственность</w:t>
      </w:r>
    </w:p>
    <w:p w:rsidR="00383E28" w:rsidRDefault="00414EF8">
      <w:pPr>
        <w:spacing w:after="0"/>
        <w:jc w:val="both"/>
      </w:pPr>
      <w:bookmarkStart w:id="288" w:name="z520"/>
      <w:bookmarkEnd w:id="287"/>
      <w:r>
        <w:rPr>
          <w:color w:val="000000"/>
          <w:sz w:val="28"/>
        </w:rPr>
        <w:t xml:space="preserve">      6.1. Стороны по настоящему </w:t>
      </w:r>
      <w:r>
        <w:rPr>
          <w:color w:val="000000"/>
          <w:sz w:val="28"/>
        </w:rPr>
        <w:t>Договору несут ответственность за неисполнение и/или ненадлежащее исполнение обязательств, вытекающих из Договора, в соответствии с Договором, Правилами субсидирования и законодательством Республики Казахстан.</w:t>
      </w:r>
    </w:p>
    <w:p w:rsidR="00383E28" w:rsidRDefault="00414EF8">
      <w:pPr>
        <w:spacing w:after="0"/>
      </w:pPr>
      <w:bookmarkStart w:id="289" w:name="z521"/>
      <w:bookmarkEnd w:id="288"/>
      <w:r>
        <w:rPr>
          <w:b/>
          <w:color w:val="000000"/>
        </w:rPr>
        <w:t xml:space="preserve"> Глава 7. Срок действия Договора</w:t>
      </w:r>
    </w:p>
    <w:p w:rsidR="00383E28" w:rsidRDefault="00414EF8">
      <w:pPr>
        <w:spacing w:after="0"/>
        <w:jc w:val="both"/>
      </w:pPr>
      <w:bookmarkStart w:id="290" w:name="z522"/>
      <w:bookmarkEnd w:id="289"/>
      <w:r>
        <w:rPr>
          <w:color w:val="000000"/>
          <w:sz w:val="28"/>
        </w:rPr>
        <w:t xml:space="preserve">      7.1. </w:t>
      </w:r>
      <w:r>
        <w:rPr>
          <w:color w:val="000000"/>
          <w:sz w:val="28"/>
        </w:rPr>
        <w:t>Настоящий Договор вступает в силу с момента его подписания и действует до выполнения Сторонами своих обязательств в полном объеме.</w:t>
      </w:r>
    </w:p>
    <w:p w:rsidR="00383E28" w:rsidRDefault="00414EF8">
      <w:pPr>
        <w:spacing w:after="0"/>
      </w:pPr>
      <w:bookmarkStart w:id="291" w:name="z523"/>
      <w:bookmarkEnd w:id="290"/>
      <w:r>
        <w:rPr>
          <w:b/>
          <w:color w:val="000000"/>
        </w:rPr>
        <w:t xml:space="preserve"> Глава 8. Форс-мажор</w:t>
      </w:r>
    </w:p>
    <w:p w:rsidR="00383E28" w:rsidRDefault="00414EF8">
      <w:pPr>
        <w:spacing w:after="0"/>
        <w:jc w:val="both"/>
      </w:pPr>
      <w:bookmarkStart w:id="292" w:name="z524"/>
      <w:bookmarkEnd w:id="291"/>
      <w:r>
        <w:rPr>
          <w:color w:val="000000"/>
          <w:sz w:val="28"/>
        </w:rPr>
        <w:t xml:space="preserve">      8.1. Стороны освобождаются от ответственности за неисполнение, либо ненадлежащее исполнение своих </w:t>
      </w:r>
      <w:r>
        <w:rPr>
          <w:color w:val="000000"/>
          <w:sz w:val="28"/>
        </w:rPr>
        <w:t>обязанностей по настоящему Договору, если невозможность исполнения явилась следствием форс-мажорных обстоятельств.</w:t>
      </w:r>
    </w:p>
    <w:p w:rsidR="00383E28" w:rsidRDefault="00414EF8">
      <w:pPr>
        <w:spacing w:after="0"/>
        <w:jc w:val="both"/>
      </w:pPr>
      <w:bookmarkStart w:id="293" w:name="z525"/>
      <w:bookmarkEnd w:id="292"/>
      <w:r>
        <w:rPr>
          <w:color w:val="000000"/>
          <w:sz w:val="28"/>
        </w:rPr>
        <w:t>      8.2. При наступлении форс-мажорных обстоятельств, Сторона, для которой создалась невозможность исполнения ее обязательств по настоящему</w:t>
      </w:r>
      <w:r>
        <w:rPr>
          <w:color w:val="000000"/>
          <w:sz w:val="28"/>
        </w:rPr>
        <w:t xml:space="preserve"> Договору, должна своевременно в течение 10 (десяти) рабочих дней с момента наступления известить другую Сторону о таких обстоятельствах. При этом характер, период действия, факт наступления форс-мажорных обстоятельств должны подтверждаться соответствующим</w:t>
      </w:r>
      <w:r>
        <w:rPr>
          <w:color w:val="000000"/>
          <w:sz w:val="28"/>
        </w:rPr>
        <w:t>и документами уполномоченных государственных органов.</w:t>
      </w:r>
    </w:p>
    <w:p w:rsidR="00383E28" w:rsidRDefault="00414EF8">
      <w:pPr>
        <w:spacing w:after="0"/>
        <w:jc w:val="both"/>
      </w:pPr>
      <w:bookmarkStart w:id="294" w:name="z526"/>
      <w:bookmarkEnd w:id="293"/>
      <w:r>
        <w:rPr>
          <w:color w:val="000000"/>
          <w:sz w:val="28"/>
        </w:rPr>
        <w:t>      8.3. При отсутствии своевременного извещения, Сторона обязана возместить другой Стороне вред, причиненный не извещением или несвоевременным извещением.</w:t>
      </w:r>
    </w:p>
    <w:p w:rsidR="00383E28" w:rsidRDefault="00414EF8">
      <w:pPr>
        <w:spacing w:after="0"/>
        <w:jc w:val="both"/>
      </w:pPr>
      <w:bookmarkStart w:id="295" w:name="z527"/>
      <w:bookmarkEnd w:id="294"/>
      <w:r>
        <w:rPr>
          <w:color w:val="000000"/>
          <w:sz w:val="28"/>
        </w:rPr>
        <w:t>      8.4. Наступление форс-мажорных обстоят</w:t>
      </w:r>
      <w:r>
        <w:rPr>
          <w:color w:val="000000"/>
          <w:sz w:val="28"/>
        </w:rPr>
        <w:t>ельств вызывает увеличение срока исполнения настоящего Договора на период их действия.</w:t>
      </w:r>
    </w:p>
    <w:p w:rsidR="00383E28" w:rsidRDefault="00414EF8">
      <w:pPr>
        <w:spacing w:after="0"/>
        <w:jc w:val="both"/>
      </w:pPr>
      <w:bookmarkStart w:id="296" w:name="z528"/>
      <w:bookmarkEnd w:id="295"/>
      <w:r>
        <w:rPr>
          <w:color w:val="000000"/>
          <w:sz w:val="28"/>
        </w:rPr>
        <w:t>      8.5. Если такие обстоятельства будут продолжаться более трех месяцев подряд, то любая из Сторон вправе отказаться от дальнейшего исполнения обязательств по настоящ</w:t>
      </w:r>
      <w:r>
        <w:rPr>
          <w:color w:val="000000"/>
          <w:sz w:val="28"/>
        </w:rPr>
        <w:t>ему Договору.</w:t>
      </w:r>
    </w:p>
    <w:p w:rsidR="00383E28" w:rsidRDefault="00414EF8">
      <w:pPr>
        <w:spacing w:after="0"/>
      </w:pPr>
      <w:bookmarkStart w:id="297" w:name="z529"/>
      <w:bookmarkEnd w:id="296"/>
      <w:r>
        <w:rPr>
          <w:b/>
          <w:color w:val="000000"/>
        </w:rPr>
        <w:t xml:space="preserve"> Глава 9. Разрешение споров</w:t>
      </w:r>
    </w:p>
    <w:p w:rsidR="00383E28" w:rsidRDefault="00414EF8">
      <w:pPr>
        <w:spacing w:after="0"/>
        <w:jc w:val="both"/>
      </w:pPr>
      <w:bookmarkStart w:id="298" w:name="z530"/>
      <w:bookmarkEnd w:id="297"/>
      <w:r>
        <w:rPr>
          <w:color w:val="000000"/>
          <w:sz w:val="28"/>
        </w:rPr>
        <w:t>      9.1. В случае какого-либо противоречий в рамках настоящего Договора большую силу имеют Правила субсидирования. При возникновении спора любая из Сторон предпринимает усилия для урегулирования всех споров путем</w:t>
      </w:r>
      <w:r>
        <w:rPr>
          <w:color w:val="000000"/>
          <w:sz w:val="28"/>
        </w:rPr>
        <w:t xml:space="preserve"> переговоров.</w:t>
      </w:r>
    </w:p>
    <w:p w:rsidR="00383E28" w:rsidRDefault="00414EF8">
      <w:pPr>
        <w:spacing w:after="0"/>
        <w:jc w:val="both"/>
      </w:pPr>
      <w:bookmarkStart w:id="299" w:name="z531"/>
      <w:bookmarkEnd w:id="298"/>
      <w:r>
        <w:rPr>
          <w:color w:val="000000"/>
          <w:sz w:val="28"/>
        </w:rPr>
        <w:t>      9.2. Если возникший спор не удается разрешить путем переговоров, данный спор и иные, относящиеся к нему вопросы, разрешаются и регулируются в соответствии с действующим законодательством Республики Казахстан.</w:t>
      </w:r>
    </w:p>
    <w:p w:rsidR="00383E28" w:rsidRDefault="00414EF8">
      <w:pPr>
        <w:spacing w:after="0"/>
      </w:pPr>
      <w:bookmarkStart w:id="300" w:name="z532"/>
      <w:bookmarkEnd w:id="299"/>
      <w:r>
        <w:rPr>
          <w:b/>
          <w:color w:val="000000"/>
        </w:rPr>
        <w:t xml:space="preserve"> Глава 10. Обмен корреспонд</w:t>
      </w:r>
      <w:r>
        <w:rPr>
          <w:b/>
          <w:color w:val="000000"/>
        </w:rPr>
        <w:t>енцией</w:t>
      </w:r>
    </w:p>
    <w:p w:rsidR="00383E28" w:rsidRDefault="00414EF8">
      <w:pPr>
        <w:spacing w:after="0"/>
        <w:jc w:val="both"/>
      </w:pPr>
      <w:bookmarkStart w:id="301" w:name="z533"/>
      <w:bookmarkEnd w:id="300"/>
      <w:r>
        <w:rPr>
          <w:color w:val="000000"/>
          <w:sz w:val="28"/>
        </w:rPr>
        <w:t>      10.1. Любая корреспонденция, отправляемая Сторонами друг другу в рамках настоящего Договора, будет представляться в письменной форме и рассматриваться в течение 10 (десяти) календарных дней с момента получения Сторонами корреспонденции с отмет</w:t>
      </w:r>
      <w:r>
        <w:rPr>
          <w:color w:val="000000"/>
          <w:sz w:val="28"/>
        </w:rPr>
        <w:t>кой о вручении, за исключением корреспонденции, для рассмотрения которых предусмотрен особый порядок в соответствии с настоящим Договором и Правилами субсидирования.</w:t>
      </w:r>
    </w:p>
    <w:p w:rsidR="00383E28" w:rsidRDefault="00414EF8">
      <w:pPr>
        <w:spacing w:after="0"/>
        <w:jc w:val="both"/>
      </w:pPr>
      <w:bookmarkStart w:id="302" w:name="z534"/>
      <w:bookmarkEnd w:id="301"/>
      <w:r>
        <w:rPr>
          <w:color w:val="000000"/>
          <w:sz w:val="28"/>
        </w:rPr>
        <w:t>      10.2. Корреспонденция считается должным образом представленной или направленной, ког</w:t>
      </w:r>
      <w:r>
        <w:rPr>
          <w:color w:val="000000"/>
          <w:sz w:val="28"/>
        </w:rPr>
        <w:t>да она оформлена надлежащим образом (корреспонденция считается должным образом оформленная, когда она представлена на бланке или скреплена печатью (при наличии), подписана руководителем и имеет регистрационной номер, дату), вручена лично, доставлена по поч</w:t>
      </w:r>
      <w:r>
        <w:rPr>
          <w:color w:val="000000"/>
          <w:sz w:val="28"/>
        </w:rPr>
        <w:t>те (заказным письмом с уведомлением) или курьерской связью по адресу участвующей Стороны.</w:t>
      </w:r>
    </w:p>
    <w:p w:rsidR="00383E28" w:rsidRDefault="00414EF8">
      <w:pPr>
        <w:spacing w:after="0"/>
        <w:jc w:val="both"/>
      </w:pPr>
      <w:bookmarkStart w:id="303" w:name="z535"/>
      <w:bookmarkEnd w:id="302"/>
      <w:r>
        <w:rPr>
          <w:color w:val="000000"/>
          <w:sz w:val="28"/>
        </w:rPr>
        <w:t xml:space="preserve">      10.3. В ходе действия настоящего Договора ответственные лица Сторон могут осуществлять отправление корреспонденции, носящей информативный характер, посредством </w:t>
      </w:r>
      <w:r>
        <w:rPr>
          <w:color w:val="000000"/>
          <w:sz w:val="28"/>
        </w:rPr>
        <w:t>факсимильной связи и/или электронной почты другой Стороне.</w:t>
      </w:r>
    </w:p>
    <w:p w:rsidR="00383E28" w:rsidRDefault="00414EF8">
      <w:pPr>
        <w:spacing w:after="0"/>
        <w:jc w:val="both"/>
      </w:pPr>
      <w:bookmarkStart w:id="304" w:name="z536"/>
      <w:bookmarkEnd w:id="303"/>
      <w:r>
        <w:rPr>
          <w:color w:val="000000"/>
          <w:sz w:val="28"/>
        </w:rPr>
        <w:t>      10.4. При этом Сторона-отправитель обязана подтвердить отправление корреспонденции другой Стороне. Подтверждение считается осуществленным надлежащим образом при отправке факсом, путем приложе</w:t>
      </w:r>
      <w:r>
        <w:rPr>
          <w:color w:val="000000"/>
          <w:sz w:val="28"/>
        </w:rPr>
        <w:t>ния текста всей корреспонденции с отметкой принимающей стороны о приемке, либо наличия выписки факсимильного аппарата об успешном завершении отправки.</w:t>
      </w:r>
    </w:p>
    <w:p w:rsidR="00383E28" w:rsidRDefault="00414EF8">
      <w:pPr>
        <w:spacing w:after="0"/>
      </w:pPr>
      <w:bookmarkStart w:id="305" w:name="z537"/>
      <w:bookmarkEnd w:id="304"/>
      <w:r>
        <w:rPr>
          <w:b/>
          <w:color w:val="000000"/>
        </w:rPr>
        <w:t xml:space="preserve"> Глава 11. Конфиденциальность</w:t>
      </w:r>
    </w:p>
    <w:p w:rsidR="00383E28" w:rsidRDefault="00414EF8">
      <w:pPr>
        <w:spacing w:after="0"/>
        <w:jc w:val="both"/>
      </w:pPr>
      <w:bookmarkStart w:id="306" w:name="z538"/>
      <w:bookmarkEnd w:id="305"/>
      <w:r>
        <w:rPr>
          <w:color w:val="000000"/>
          <w:sz w:val="28"/>
        </w:rPr>
        <w:t>      11.1. Настоящим Стороны соглашаются, что информация, касающаяся услов</w:t>
      </w:r>
      <w:r>
        <w:rPr>
          <w:color w:val="000000"/>
          <w:sz w:val="28"/>
        </w:rPr>
        <w:t>ий настоящего Договора, банковская тайна, а также финансовая, коммерческая и иная информация, полученная ими в ходе заключения и исполнения настоящего Договора, является конфиденциальной и не подлежит разглашению третьим лицам за исключением случаев, прямо</w:t>
      </w:r>
      <w:r>
        <w:rPr>
          <w:color w:val="000000"/>
          <w:sz w:val="28"/>
        </w:rPr>
        <w:t xml:space="preserve"> предусмотренных в настоящем Договоре, Правилах субсидирования и действующем законодательстве Республики Казахстан.</w:t>
      </w:r>
    </w:p>
    <w:p w:rsidR="00383E28" w:rsidRDefault="00414EF8">
      <w:pPr>
        <w:spacing w:after="0"/>
        <w:jc w:val="both"/>
      </w:pPr>
      <w:bookmarkStart w:id="307" w:name="z539"/>
      <w:bookmarkEnd w:id="306"/>
      <w:r>
        <w:rPr>
          <w:color w:val="000000"/>
          <w:sz w:val="28"/>
        </w:rPr>
        <w:t>      11.2. Передача конфиденциальной информации третьим лицам, опубликование или иное ее разглашение Стороной возможны в случаях, прямо пре</w:t>
      </w:r>
      <w:r>
        <w:rPr>
          <w:color w:val="000000"/>
          <w:sz w:val="28"/>
        </w:rPr>
        <w:t>дусмотренных настоящим Договором и законодательством Республики Казахстан.</w:t>
      </w:r>
    </w:p>
    <w:p w:rsidR="00383E28" w:rsidRDefault="00414EF8">
      <w:pPr>
        <w:spacing w:after="0"/>
        <w:jc w:val="both"/>
      </w:pPr>
      <w:bookmarkStart w:id="308" w:name="z540"/>
      <w:bookmarkEnd w:id="307"/>
      <w:r>
        <w:rPr>
          <w:color w:val="000000"/>
          <w:sz w:val="28"/>
        </w:rPr>
        <w:t>      11.3. Стороны принимают все необходимые меры, в том числе правового характера, для сохранения конфиденциальности наличия и условий настоящего Договора. Должностным лицам и раб</w:t>
      </w:r>
      <w:r>
        <w:rPr>
          <w:color w:val="000000"/>
          <w:sz w:val="28"/>
        </w:rPr>
        <w:t>отникам Сторон запрещается разглашение либо передача третьим лицам сведений, полученных в ходе реализации настоящего Договора.</w:t>
      </w:r>
    </w:p>
    <w:p w:rsidR="00383E28" w:rsidRDefault="00414EF8">
      <w:pPr>
        <w:spacing w:after="0"/>
        <w:jc w:val="both"/>
      </w:pPr>
      <w:bookmarkStart w:id="309" w:name="z541"/>
      <w:bookmarkEnd w:id="308"/>
      <w:r>
        <w:rPr>
          <w:color w:val="000000"/>
          <w:sz w:val="28"/>
        </w:rPr>
        <w:t>      11.4. В случае разглашения либо распространения любой из Сторон конфиденциальной информации в нарушение требований настояще</w:t>
      </w:r>
      <w:r>
        <w:rPr>
          <w:color w:val="000000"/>
          <w:sz w:val="28"/>
        </w:rPr>
        <w:t>го Договора, виновная Сторона будет нести ответственность, предусмотренную законодательством Республики Казахстан, с возмещением возможного вреда, понесенного другой Стороной вследствие разглашения такой информации.</w:t>
      </w:r>
    </w:p>
    <w:p w:rsidR="00383E28" w:rsidRDefault="00414EF8">
      <w:pPr>
        <w:spacing w:after="0"/>
        <w:jc w:val="both"/>
      </w:pPr>
      <w:bookmarkStart w:id="310" w:name="z542"/>
      <w:bookmarkEnd w:id="309"/>
      <w:r>
        <w:rPr>
          <w:color w:val="000000"/>
          <w:sz w:val="28"/>
        </w:rPr>
        <w:t>      11.5. Инвестор подписанием настоящ</w:t>
      </w:r>
      <w:r>
        <w:rPr>
          <w:color w:val="000000"/>
          <w:sz w:val="28"/>
        </w:rPr>
        <w:t>его Договора предоставляет согласие Рабочему органу, на размещение сведений об Инвесторе в средствах массовой информации, а также на разглашение любых сведений, (в том числе банковской тайны) полученных об Инвесторе в рамках настоящего Договора, третьим ли</w:t>
      </w:r>
      <w:r>
        <w:rPr>
          <w:color w:val="000000"/>
          <w:sz w:val="28"/>
        </w:rPr>
        <w:t>цам без предварительного письменного согласия Инвестора.</w:t>
      </w:r>
    </w:p>
    <w:p w:rsidR="00383E28" w:rsidRDefault="00414EF8">
      <w:pPr>
        <w:spacing w:after="0"/>
      </w:pPr>
      <w:bookmarkStart w:id="311" w:name="z543"/>
      <w:bookmarkEnd w:id="310"/>
      <w:r>
        <w:rPr>
          <w:b/>
          <w:color w:val="000000"/>
        </w:rPr>
        <w:t xml:space="preserve"> Глава 12. Заявления, гарантии и согласия</w:t>
      </w:r>
    </w:p>
    <w:p w:rsidR="00383E28" w:rsidRDefault="00414EF8">
      <w:pPr>
        <w:spacing w:after="0"/>
        <w:jc w:val="both"/>
      </w:pPr>
      <w:bookmarkStart w:id="312" w:name="z544"/>
      <w:bookmarkEnd w:id="311"/>
      <w:r>
        <w:rPr>
          <w:color w:val="000000"/>
          <w:sz w:val="28"/>
        </w:rPr>
        <w:t>      12.1. Инвестор заявляет и гарантирует следующее:</w:t>
      </w:r>
    </w:p>
    <w:p w:rsidR="00383E28" w:rsidRDefault="00414EF8">
      <w:pPr>
        <w:spacing w:after="0"/>
        <w:jc w:val="both"/>
      </w:pPr>
      <w:bookmarkStart w:id="313" w:name="z545"/>
      <w:bookmarkEnd w:id="312"/>
      <w:r>
        <w:rPr>
          <w:color w:val="000000"/>
          <w:sz w:val="28"/>
        </w:rPr>
        <w:t>      - Инвестор подтверждает, что заверения и гарантии, указанные в настоящем Договоре, правдивы и со</w:t>
      </w:r>
      <w:r>
        <w:rPr>
          <w:color w:val="000000"/>
          <w:sz w:val="28"/>
        </w:rPr>
        <w:t>ответствуют действительности;</w:t>
      </w:r>
    </w:p>
    <w:p w:rsidR="00383E28" w:rsidRDefault="00414EF8">
      <w:pPr>
        <w:spacing w:after="0"/>
        <w:jc w:val="both"/>
      </w:pPr>
      <w:bookmarkStart w:id="314" w:name="z546"/>
      <w:bookmarkEnd w:id="313"/>
      <w:r>
        <w:rPr>
          <w:color w:val="000000"/>
          <w:sz w:val="28"/>
        </w:rPr>
        <w:t>      - Рабочий орган не обязан проверять действительность указанных заверений и гарантий.</w:t>
      </w:r>
    </w:p>
    <w:p w:rsidR="00383E28" w:rsidRDefault="00414EF8">
      <w:pPr>
        <w:spacing w:after="0"/>
        <w:jc w:val="both"/>
      </w:pPr>
      <w:bookmarkStart w:id="315" w:name="z547"/>
      <w:bookmarkEnd w:id="314"/>
      <w:r>
        <w:rPr>
          <w:color w:val="000000"/>
          <w:sz w:val="28"/>
        </w:rPr>
        <w:t>      12.2. Инвестор заверяет и гарантирует что:</w:t>
      </w:r>
    </w:p>
    <w:p w:rsidR="00383E28" w:rsidRDefault="00414EF8">
      <w:pPr>
        <w:spacing w:after="0"/>
        <w:jc w:val="both"/>
      </w:pPr>
      <w:bookmarkStart w:id="316" w:name="z548"/>
      <w:bookmarkEnd w:id="315"/>
      <w:r>
        <w:rPr>
          <w:color w:val="000000"/>
          <w:sz w:val="28"/>
        </w:rPr>
        <w:t>      - Инвестору неизвестно ни о каких обстоятельствах, которые могут оказать негатив</w:t>
      </w:r>
      <w:r>
        <w:rPr>
          <w:color w:val="000000"/>
          <w:sz w:val="28"/>
        </w:rPr>
        <w:t>ный эффект на его бизнес, его финансовое положение, активы и способность отвечать по своим обязательствам;</w:t>
      </w:r>
    </w:p>
    <w:p w:rsidR="00383E28" w:rsidRDefault="00414EF8">
      <w:pPr>
        <w:spacing w:after="0"/>
        <w:jc w:val="both"/>
      </w:pPr>
      <w:bookmarkStart w:id="317" w:name="z549"/>
      <w:bookmarkEnd w:id="316"/>
      <w:r>
        <w:rPr>
          <w:color w:val="000000"/>
          <w:sz w:val="28"/>
        </w:rPr>
        <w:t>      - Также Инвестор подтверждает, что его компетенция позволяет заключать настоящий Договор лицу, который подписывает настоящий Договор.</w:t>
      </w:r>
    </w:p>
    <w:p w:rsidR="00383E28" w:rsidRDefault="00414EF8">
      <w:pPr>
        <w:spacing w:after="0"/>
        <w:jc w:val="both"/>
      </w:pPr>
      <w:bookmarkStart w:id="318" w:name="z550"/>
      <w:bookmarkEnd w:id="31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12.3. Инвестор подтверждает, что на момент заключения настоящего Договора отсутствуют основания, которые могут послужить причиной расторжения настоящего Договора, признания его не действительным.</w:t>
      </w:r>
    </w:p>
    <w:p w:rsidR="00383E28" w:rsidRDefault="00414EF8">
      <w:pPr>
        <w:spacing w:after="0"/>
        <w:jc w:val="both"/>
      </w:pPr>
      <w:bookmarkStart w:id="319" w:name="z551"/>
      <w:bookmarkEnd w:id="318"/>
      <w:r>
        <w:rPr>
          <w:color w:val="000000"/>
          <w:sz w:val="28"/>
        </w:rPr>
        <w:t>      12.4. Инвестор заявляет и подтверждает, что вся информ</w:t>
      </w:r>
      <w:r>
        <w:rPr>
          <w:color w:val="000000"/>
          <w:sz w:val="28"/>
        </w:rPr>
        <w:t>ация, а также вся документация переданная (предоставленная) точна и соответствует действительности.   </w:t>
      </w:r>
    </w:p>
    <w:p w:rsidR="00383E28" w:rsidRDefault="00414EF8">
      <w:pPr>
        <w:spacing w:after="0"/>
      </w:pPr>
      <w:bookmarkStart w:id="320" w:name="z552"/>
      <w:bookmarkEnd w:id="319"/>
      <w:r>
        <w:rPr>
          <w:b/>
          <w:color w:val="000000"/>
        </w:rPr>
        <w:t xml:space="preserve"> Глава 13. Заключительные положения</w:t>
      </w:r>
    </w:p>
    <w:p w:rsidR="00383E28" w:rsidRDefault="00414EF8">
      <w:pPr>
        <w:spacing w:after="0"/>
        <w:jc w:val="both"/>
      </w:pPr>
      <w:bookmarkStart w:id="321" w:name="z553"/>
      <w:bookmarkEnd w:id="320"/>
      <w:r>
        <w:rPr>
          <w:color w:val="000000"/>
          <w:sz w:val="28"/>
        </w:rPr>
        <w:t>      13.1. Положения настоящего Договора могут быть изменены и/или дополнены. Действительными и обязательными для Ст</w:t>
      </w:r>
      <w:r>
        <w:rPr>
          <w:color w:val="000000"/>
          <w:sz w:val="28"/>
        </w:rPr>
        <w:t>орон признаются только те изменения и дополнения, которые составлены по согласию Сторон в письменной форме и подписаны уполномоченными представителями Сторон.</w:t>
      </w:r>
    </w:p>
    <w:p w:rsidR="00383E28" w:rsidRDefault="00414EF8">
      <w:pPr>
        <w:spacing w:after="0"/>
        <w:jc w:val="both"/>
      </w:pPr>
      <w:bookmarkStart w:id="322" w:name="z554"/>
      <w:bookmarkEnd w:id="321"/>
      <w:r>
        <w:rPr>
          <w:color w:val="000000"/>
          <w:sz w:val="28"/>
        </w:rPr>
        <w:t xml:space="preserve">       13.2. Настоящий Договор составлен в 2 (двух) экземплярах на государственном и русском язык</w:t>
      </w:r>
      <w:r>
        <w:rPr>
          <w:color w:val="000000"/>
          <w:sz w:val="28"/>
        </w:rPr>
        <w:t xml:space="preserve">ах, по одному экземпляру для каждой из Сторон. </w:t>
      </w:r>
    </w:p>
    <w:p w:rsidR="00383E28" w:rsidRDefault="00414EF8">
      <w:pPr>
        <w:spacing w:after="0"/>
        <w:jc w:val="both"/>
      </w:pPr>
      <w:bookmarkStart w:id="323" w:name="z555"/>
      <w:bookmarkEnd w:id="322"/>
      <w:r>
        <w:rPr>
          <w:color w:val="000000"/>
          <w:sz w:val="28"/>
        </w:rPr>
        <w:t>      13.3. Во всем ином, не предусмотренном настоящим Договором, Стороны руководствуются действующим законодательством Республики Казахстан.</w:t>
      </w:r>
    </w:p>
    <w:p w:rsidR="00383E28" w:rsidRDefault="00414EF8">
      <w:pPr>
        <w:spacing w:after="0"/>
      </w:pPr>
      <w:bookmarkStart w:id="324" w:name="z556"/>
      <w:bookmarkEnd w:id="323"/>
      <w:r>
        <w:rPr>
          <w:b/>
          <w:color w:val="000000"/>
        </w:rPr>
        <w:t xml:space="preserve"> Глава 14. Юридические адреса, банковские реквизиты и подписи Стор</w:t>
      </w:r>
      <w:r>
        <w:rPr>
          <w:b/>
          <w:color w:val="000000"/>
        </w:rPr>
        <w:t>он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679"/>
        <w:gridCol w:w="1297"/>
        <w:gridCol w:w="3629"/>
        <w:gridCol w:w="57"/>
      </w:tblGrid>
      <w:tr w:rsidR="00383E28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4"/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орган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Инвестор</w:t>
            </w:r>
          </w:p>
        </w:tc>
      </w:tr>
      <w:tr w:rsidR="00383E28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  <w:tr w:rsidR="00383E28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bookmarkStart w:id="325" w:name="z557"/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 xml:space="preserve"> ________________ </w:t>
            </w:r>
            <w:r>
              <w:br/>
            </w:r>
            <w:r>
              <w:rPr>
                <w:color w:val="000000"/>
                <w:sz w:val="20"/>
              </w:rPr>
              <w:t>Место печати (при наличии)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bookmarkStart w:id="326" w:name="z558"/>
            <w:bookmarkEnd w:id="325"/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 xml:space="preserve"> ________________ </w:t>
            </w:r>
            <w:r>
              <w:br/>
            </w:r>
            <w:r>
              <w:rPr>
                <w:color w:val="000000"/>
                <w:sz w:val="20"/>
              </w:rPr>
              <w:t xml:space="preserve"> Место печати (при наличии) </w:t>
            </w:r>
          </w:p>
        </w:tc>
        <w:bookmarkEnd w:id="326"/>
      </w:tr>
      <w:tr w:rsidR="00383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color w:val="000000"/>
                <w:sz w:val="20"/>
              </w:rPr>
              <w:t>к Правилам субсидирования по</w:t>
            </w:r>
            <w:r>
              <w:br/>
            </w:r>
            <w:r>
              <w:rPr>
                <w:color w:val="000000"/>
                <w:sz w:val="20"/>
              </w:rPr>
              <w:t>возмещению части расходов,</w:t>
            </w:r>
            <w:r>
              <w:br/>
            </w:r>
            <w:r>
              <w:rPr>
                <w:color w:val="000000"/>
                <w:sz w:val="20"/>
              </w:rPr>
              <w:t>понесенных субъектом</w:t>
            </w:r>
            <w:r>
              <w:br/>
            </w:r>
            <w:r>
              <w:rPr>
                <w:color w:val="000000"/>
                <w:sz w:val="20"/>
              </w:rPr>
              <w:t>агропромышленного комплекса</w:t>
            </w:r>
            <w:r>
              <w:br/>
            </w:r>
            <w:r>
              <w:rPr>
                <w:color w:val="000000"/>
                <w:sz w:val="20"/>
              </w:rPr>
              <w:t xml:space="preserve">при </w:t>
            </w:r>
            <w:r>
              <w:rPr>
                <w:color w:val="000000"/>
                <w:sz w:val="20"/>
              </w:rPr>
              <w:t>инвестиционных вложениях</w:t>
            </w:r>
          </w:p>
        </w:tc>
      </w:tr>
      <w:tr w:rsidR="00383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83E28" w:rsidRDefault="00414EF8">
      <w:pPr>
        <w:spacing w:after="0"/>
      </w:pPr>
      <w:bookmarkStart w:id="327" w:name="z563"/>
      <w:r>
        <w:rPr>
          <w:b/>
          <w:color w:val="000000"/>
        </w:rPr>
        <w:t xml:space="preserve"> Соглашение о целевом использовании и не отчуждении приобретаемого</w:t>
      </w:r>
      <w:r>
        <w:br/>
      </w:r>
      <w:r>
        <w:rPr>
          <w:b/>
          <w:color w:val="000000"/>
        </w:rPr>
        <w:t>оборудования, техники № ___</w:t>
      </w:r>
    </w:p>
    <w:tbl>
      <w:tblPr>
        <w:tblW w:w="0" w:type="auto"/>
        <w:tblCellSpacing w:w="0" w:type="auto"/>
        <w:tblLook w:val="04A0"/>
      </w:tblPr>
      <w:tblGrid>
        <w:gridCol w:w="2311"/>
        <w:gridCol w:w="7466"/>
      </w:tblGrid>
      <w:tr w:rsidR="00383E28">
        <w:trPr>
          <w:trHeight w:val="30"/>
          <w:tblCellSpacing w:w="0" w:type="auto"/>
        </w:trPr>
        <w:tc>
          <w:tcPr>
            <w:tcW w:w="2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7"/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г. _____</w:t>
            </w:r>
          </w:p>
        </w:tc>
        <w:tc>
          <w:tcPr>
            <w:tcW w:w="9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"___" __________20___ г.</w:t>
            </w:r>
          </w:p>
        </w:tc>
      </w:tr>
    </w:tbl>
    <w:p w:rsidR="00383E28" w:rsidRDefault="00414EF8">
      <w:pPr>
        <w:spacing w:after="0"/>
        <w:jc w:val="both"/>
      </w:pPr>
      <w:bookmarkStart w:id="328" w:name="z564"/>
      <w:r>
        <w:rPr>
          <w:color w:val="000000"/>
          <w:sz w:val="28"/>
        </w:rPr>
        <w:t>      Управление ________________________________наименование)</w:t>
      </w:r>
      <w:r>
        <w:br/>
      </w:r>
      <w:r>
        <w:rPr>
          <w:color w:val="000000"/>
          <w:sz w:val="28"/>
        </w:rPr>
        <w:t xml:space="preserve">_________ области (города </w:t>
      </w:r>
      <w:r>
        <w:rPr>
          <w:color w:val="000000"/>
          <w:sz w:val="28"/>
        </w:rPr>
        <w:t>республиканского значения, столицы) Республики</w:t>
      </w:r>
      <w:r>
        <w:br/>
      </w:r>
      <w:r>
        <w:rPr>
          <w:color w:val="000000"/>
          <w:sz w:val="28"/>
        </w:rPr>
        <w:t>Казахстан, в лице _________________________ действующего на основании</w:t>
      </w:r>
      <w:r>
        <w:br/>
      </w:r>
      <w:r>
        <w:rPr>
          <w:color w:val="000000"/>
          <w:sz w:val="28"/>
        </w:rPr>
        <w:t>_____________от___ № ____, именуемое в дальнейшем "Рабочий орган", с</w:t>
      </w:r>
      <w:r>
        <w:br/>
      </w:r>
      <w:r>
        <w:rPr>
          <w:color w:val="000000"/>
          <w:sz w:val="28"/>
        </w:rPr>
        <w:t>одной стороны, и</w:t>
      </w:r>
      <w:r>
        <w:br/>
      </w:r>
      <w:r>
        <w:rPr>
          <w:color w:val="000000"/>
          <w:sz w:val="28"/>
        </w:rPr>
        <w:t xml:space="preserve">       ____________________ в лице __________________</w:t>
      </w:r>
      <w:r>
        <w:rPr>
          <w:color w:val="000000"/>
          <w:sz w:val="28"/>
        </w:rPr>
        <w:t>____, действующего на</w:t>
      </w:r>
      <w:r>
        <w:br/>
      </w:r>
      <w:r>
        <w:rPr>
          <w:color w:val="000000"/>
          <w:sz w:val="28"/>
        </w:rPr>
        <w:t>основании _______________________________ именуемое в дальнейшем</w:t>
      </w:r>
      <w:r>
        <w:br/>
      </w:r>
      <w:r>
        <w:rPr>
          <w:color w:val="000000"/>
          <w:sz w:val="28"/>
        </w:rPr>
        <w:t>"Инвестор", с другой стороны</w:t>
      </w:r>
      <w:r>
        <w:br/>
      </w:r>
      <w:r>
        <w:rPr>
          <w:color w:val="000000"/>
          <w:sz w:val="28"/>
        </w:rPr>
        <w:t xml:space="preserve">       совместно именуемые Стороны, а по отдельности Сторона либо как</w:t>
      </w:r>
      <w:r>
        <w:br/>
      </w:r>
      <w:r>
        <w:rPr>
          <w:color w:val="000000"/>
          <w:sz w:val="28"/>
        </w:rPr>
        <w:t>указано выше, заключили настоящее Соглашение о целевом использовании и</w:t>
      </w:r>
      <w:r>
        <w:rPr>
          <w:color w:val="000000"/>
          <w:sz w:val="28"/>
        </w:rPr>
        <w:t xml:space="preserve"> не</w:t>
      </w:r>
      <w:r>
        <w:br/>
      </w:r>
      <w:r>
        <w:rPr>
          <w:color w:val="000000"/>
          <w:sz w:val="28"/>
        </w:rPr>
        <w:t>отчуждении приобретаемого оборудования, техники в течение 3 (трех) лет с</w:t>
      </w:r>
      <w:r>
        <w:br/>
      </w:r>
      <w:r>
        <w:rPr>
          <w:color w:val="000000"/>
          <w:sz w:val="28"/>
        </w:rPr>
        <w:t>момента субсидирования (далее – Соглашение), о нижеследующем:</w:t>
      </w:r>
    </w:p>
    <w:p w:rsidR="00383E28" w:rsidRDefault="00414EF8">
      <w:pPr>
        <w:spacing w:after="0"/>
      </w:pPr>
      <w:bookmarkStart w:id="329" w:name="z567"/>
      <w:bookmarkEnd w:id="328"/>
      <w:r>
        <w:rPr>
          <w:b/>
          <w:color w:val="000000"/>
        </w:rPr>
        <w:t xml:space="preserve"> Глава 1. Предмет и Цель настоящего Соглашения</w:t>
      </w:r>
    </w:p>
    <w:p w:rsidR="00383E28" w:rsidRDefault="00414EF8">
      <w:pPr>
        <w:spacing w:after="0"/>
        <w:jc w:val="both"/>
      </w:pPr>
      <w:bookmarkStart w:id="330" w:name="z568"/>
      <w:bookmarkEnd w:id="329"/>
      <w:r>
        <w:rPr>
          <w:color w:val="000000"/>
          <w:sz w:val="28"/>
        </w:rPr>
        <w:t>      1.1. Настоящим Инвестор принимает на себя обязательства использо</w:t>
      </w:r>
      <w:r>
        <w:rPr>
          <w:color w:val="000000"/>
          <w:sz w:val="28"/>
        </w:rPr>
        <w:t>вать строго по целевому назначению и не отчуждать оборудование, технику, а также нести ответственность за нецелевое использование в течение 3 (трех) лет с момента субсидирования.</w:t>
      </w:r>
    </w:p>
    <w:p w:rsidR="00383E28" w:rsidRDefault="00414EF8">
      <w:pPr>
        <w:spacing w:after="0"/>
        <w:jc w:val="both"/>
      </w:pPr>
      <w:bookmarkStart w:id="331" w:name="z569"/>
      <w:bookmarkEnd w:id="330"/>
      <w:r>
        <w:rPr>
          <w:color w:val="000000"/>
          <w:sz w:val="28"/>
        </w:rPr>
        <w:t>      1.2. В случае какого-либо противоречий в рамках настоящего Соглашения б</w:t>
      </w:r>
      <w:r>
        <w:rPr>
          <w:color w:val="000000"/>
          <w:sz w:val="28"/>
        </w:rPr>
        <w:t>ольшую силу имеют Правила субсидирования по возмещению части расходов, понесенных субъектом агропромышленного комплекса, при инвестиционных вложениях, утвержденные приказом исполняющего обязанности Министра сельского хозяйства Республики Казахстан от 23 ию</w:t>
      </w:r>
      <w:r>
        <w:rPr>
          <w:color w:val="000000"/>
          <w:sz w:val="28"/>
        </w:rPr>
        <w:t>ля 2018 года № 317 (далее - Правила субсидирования);</w:t>
      </w:r>
    </w:p>
    <w:p w:rsidR="00383E28" w:rsidRDefault="00414EF8">
      <w:pPr>
        <w:spacing w:after="0"/>
      </w:pPr>
      <w:bookmarkStart w:id="332" w:name="z570"/>
      <w:bookmarkEnd w:id="331"/>
      <w:r>
        <w:rPr>
          <w:b/>
          <w:color w:val="000000"/>
        </w:rPr>
        <w:t xml:space="preserve"> Глава 2. Права и обязанности Сторон</w:t>
      </w:r>
    </w:p>
    <w:p w:rsidR="00383E28" w:rsidRDefault="00414EF8">
      <w:pPr>
        <w:spacing w:after="0"/>
        <w:jc w:val="both"/>
      </w:pPr>
      <w:bookmarkStart w:id="333" w:name="z571"/>
      <w:bookmarkEnd w:id="332"/>
      <w:r>
        <w:rPr>
          <w:color w:val="000000"/>
          <w:sz w:val="28"/>
        </w:rPr>
        <w:t>      2.1. Инвестор обязан:</w:t>
      </w:r>
    </w:p>
    <w:p w:rsidR="00383E28" w:rsidRDefault="00414EF8">
      <w:pPr>
        <w:spacing w:after="0"/>
        <w:jc w:val="both"/>
      </w:pPr>
      <w:bookmarkStart w:id="334" w:name="z572"/>
      <w:bookmarkEnd w:id="333"/>
      <w:r>
        <w:rPr>
          <w:color w:val="000000"/>
          <w:sz w:val="28"/>
        </w:rPr>
        <w:t xml:space="preserve">       - своевременно и в полном объеме исполнять свои обязательства по Соглашению; </w:t>
      </w:r>
    </w:p>
    <w:p w:rsidR="00383E28" w:rsidRDefault="00414EF8">
      <w:pPr>
        <w:spacing w:after="0"/>
        <w:jc w:val="both"/>
      </w:pPr>
      <w:bookmarkStart w:id="335" w:name="z573"/>
      <w:bookmarkEnd w:id="334"/>
      <w:r>
        <w:rPr>
          <w:color w:val="000000"/>
          <w:sz w:val="28"/>
        </w:rPr>
        <w:t xml:space="preserve">      - незамедлительно предоставлять по запросу </w:t>
      </w:r>
      <w:r>
        <w:rPr>
          <w:color w:val="000000"/>
          <w:sz w:val="28"/>
        </w:rPr>
        <w:t>Рабочего органа документы и информацию, связанные с исполнением настоящего Соглашения;</w:t>
      </w:r>
    </w:p>
    <w:p w:rsidR="00383E28" w:rsidRDefault="00414EF8">
      <w:pPr>
        <w:spacing w:after="0"/>
        <w:jc w:val="both"/>
      </w:pPr>
      <w:bookmarkStart w:id="336" w:name="z574"/>
      <w:bookmarkEnd w:id="335"/>
      <w:r>
        <w:rPr>
          <w:color w:val="000000"/>
          <w:sz w:val="28"/>
        </w:rPr>
        <w:t>      - предоставлять Рабочему органу доступ для осмотра объекта инвестора;</w:t>
      </w:r>
    </w:p>
    <w:p w:rsidR="00383E28" w:rsidRDefault="00414EF8">
      <w:pPr>
        <w:spacing w:after="0"/>
        <w:jc w:val="both"/>
      </w:pPr>
      <w:bookmarkStart w:id="337" w:name="z575"/>
      <w:bookmarkEnd w:id="336"/>
      <w:r>
        <w:rPr>
          <w:color w:val="000000"/>
          <w:sz w:val="28"/>
        </w:rPr>
        <w:t>      - не передавать и не раскрывать информацию об условиях и реализации настоящего Соглашен</w:t>
      </w:r>
      <w:r>
        <w:rPr>
          <w:color w:val="000000"/>
          <w:sz w:val="28"/>
        </w:rPr>
        <w:t>ия третьим лицам без предварительного письменного согласия Сторон;</w:t>
      </w:r>
    </w:p>
    <w:p w:rsidR="00383E28" w:rsidRDefault="00414EF8">
      <w:pPr>
        <w:spacing w:after="0"/>
        <w:jc w:val="both"/>
      </w:pPr>
      <w:bookmarkStart w:id="338" w:name="z576"/>
      <w:bookmarkEnd w:id="337"/>
      <w:r>
        <w:rPr>
          <w:color w:val="000000"/>
          <w:sz w:val="28"/>
        </w:rPr>
        <w:t xml:space="preserve">       - не производить отчуждение оборудования, техники в течение срока указанного в п. 1.1. Соглашения. </w:t>
      </w:r>
    </w:p>
    <w:p w:rsidR="00383E28" w:rsidRDefault="00414EF8">
      <w:pPr>
        <w:spacing w:after="0"/>
        <w:jc w:val="both"/>
      </w:pPr>
      <w:bookmarkStart w:id="339" w:name="z577"/>
      <w:bookmarkEnd w:id="338"/>
      <w:r>
        <w:rPr>
          <w:color w:val="000000"/>
          <w:sz w:val="28"/>
        </w:rPr>
        <w:t>      2.2. Рабочий орган вправе:</w:t>
      </w:r>
    </w:p>
    <w:p w:rsidR="00383E28" w:rsidRDefault="00414EF8">
      <w:pPr>
        <w:spacing w:after="0"/>
        <w:jc w:val="both"/>
      </w:pPr>
      <w:bookmarkStart w:id="340" w:name="z578"/>
      <w:bookmarkEnd w:id="339"/>
      <w:r>
        <w:rPr>
          <w:color w:val="000000"/>
          <w:sz w:val="28"/>
        </w:rPr>
        <w:t>      - запрашивать у Инвестора все необходимые д</w:t>
      </w:r>
      <w:r>
        <w:rPr>
          <w:color w:val="000000"/>
          <w:sz w:val="28"/>
        </w:rPr>
        <w:t>окументы и информацию о ходе реализации инвестиционного проекта и данного Соглашения и Правил субсидирования.</w:t>
      </w:r>
    </w:p>
    <w:p w:rsidR="00383E28" w:rsidRDefault="00414EF8">
      <w:pPr>
        <w:spacing w:after="0"/>
      </w:pPr>
      <w:bookmarkStart w:id="341" w:name="z579"/>
      <w:bookmarkEnd w:id="340"/>
      <w:r>
        <w:rPr>
          <w:b/>
          <w:color w:val="000000"/>
        </w:rPr>
        <w:t xml:space="preserve"> Глава 3. Срок действия Соглашения</w:t>
      </w:r>
    </w:p>
    <w:p w:rsidR="00383E28" w:rsidRDefault="00414EF8">
      <w:pPr>
        <w:spacing w:after="0"/>
        <w:jc w:val="both"/>
      </w:pPr>
      <w:bookmarkStart w:id="342" w:name="z580"/>
      <w:bookmarkEnd w:id="34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3.1. Настоящее Соглашение вступает в силу с даты подписания его Сторонами и действует в течении трех лет, а в части неисполненных обязательств – до их полного исполнения. </w:t>
      </w:r>
    </w:p>
    <w:p w:rsidR="00383E28" w:rsidRDefault="00414EF8">
      <w:pPr>
        <w:spacing w:after="0"/>
      </w:pPr>
      <w:bookmarkStart w:id="343" w:name="z581"/>
      <w:bookmarkEnd w:id="342"/>
      <w:r>
        <w:rPr>
          <w:b/>
          <w:color w:val="000000"/>
        </w:rPr>
        <w:t xml:space="preserve"> Глава 4. Форс-мажорные обстоятельства</w:t>
      </w:r>
    </w:p>
    <w:p w:rsidR="00383E28" w:rsidRDefault="00414EF8">
      <w:pPr>
        <w:spacing w:after="0"/>
        <w:jc w:val="both"/>
      </w:pPr>
      <w:bookmarkStart w:id="344" w:name="z582"/>
      <w:bookmarkEnd w:id="343"/>
      <w:r>
        <w:rPr>
          <w:color w:val="000000"/>
          <w:sz w:val="28"/>
        </w:rPr>
        <w:t>      4.1. Стороны освобождаются от отв</w:t>
      </w:r>
      <w:r>
        <w:rPr>
          <w:color w:val="000000"/>
          <w:sz w:val="28"/>
        </w:rPr>
        <w:t>етственности за неисполнение, либо ненадлежащее исполнение своих обязанностей по настоящему Соглашению, если невозможность исполнения явилась следствием форс-мажорных обстоятельств.</w:t>
      </w:r>
    </w:p>
    <w:p w:rsidR="00383E28" w:rsidRDefault="00414EF8">
      <w:pPr>
        <w:spacing w:after="0"/>
        <w:jc w:val="both"/>
      </w:pPr>
      <w:bookmarkStart w:id="345" w:name="z583"/>
      <w:bookmarkEnd w:id="344"/>
      <w:r>
        <w:rPr>
          <w:color w:val="000000"/>
          <w:sz w:val="28"/>
        </w:rPr>
        <w:t>      4.2. При наступлении форс-мажорных обстоятельств, Сторона, для котор</w:t>
      </w:r>
      <w:r>
        <w:rPr>
          <w:color w:val="000000"/>
          <w:sz w:val="28"/>
        </w:rPr>
        <w:t>ой создалась невозможность исполнения ее обязательств по настоящему Соглашению, должна своевременно в течение 10 (десять) рабочих дней с момента их наступления известить другую Сторону о таких обстоятельствах. При этом характер, период действия, факт насту</w:t>
      </w:r>
      <w:r>
        <w:rPr>
          <w:color w:val="000000"/>
          <w:sz w:val="28"/>
        </w:rPr>
        <w:t>пления форс-мажорных обстоятельств должны подтверждаться соответствующими документами уполномоченных государственных органов.</w:t>
      </w:r>
    </w:p>
    <w:p w:rsidR="00383E28" w:rsidRDefault="00414EF8">
      <w:pPr>
        <w:spacing w:after="0"/>
        <w:jc w:val="both"/>
      </w:pPr>
      <w:bookmarkStart w:id="346" w:name="z584"/>
      <w:bookmarkEnd w:id="345"/>
      <w:r>
        <w:rPr>
          <w:color w:val="000000"/>
          <w:sz w:val="28"/>
        </w:rPr>
        <w:t xml:space="preserve">      4.3. При отсутствии своевременного извещения, Сторона обязана возместить другой Стороне вред, причиненный не извещением или </w:t>
      </w:r>
      <w:r>
        <w:rPr>
          <w:color w:val="000000"/>
          <w:sz w:val="28"/>
        </w:rPr>
        <w:t>несвоевременным извещением.</w:t>
      </w:r>
    </w:p>
    <w:p w:rsidR="00383E28" w:rsidRDefault="00414EF8">
      <w:pPr>
        <w:spacing w:after="0"/>
        <w:jc w:val="both"/>
      </w:pPr>
      <w:bookmarkStart w:id="347" w:name="z585"/>
      <w:bookmarkEnd w:id="346"/>
      <w:r>
        <w:rPr>
          <w:color w:val="000000"/>
          <w:sz w:val="28"/>
        </w:rPr>
        <w:t>      4.4. Наступление форс-мажорных обстоятельств влечет увеличение срока исполнения настоящего Соглашения на период их действия.</w:t>
      </w:r>
    </w:p>
    <w:p w:rsidR="00383E28" w:rsidRDefault="00414EF8">
      <w:pPr>
        <w:spacing w:after="0"/>
        <w:jc w:val="both"/>
      </w:pPr>
      <w:bookmarkStart w:id="348" w:name="z586"/>
      <w:bookmarkEnd w:id="347"/>
      <w:r>
        <w:rPr>
          <w:color w:val="000000"/>
          <w:sz w:val="28"/>
        </w:rPr>
        <w:t>      4.5. Если такие обстоятельства будут продолжаться более трех месяцев подряд, то любая из Ст</w:t>
      </w:r>
      <w:r>
        <w:rPr>
          <w:color w:val="000000"/>
          <w:sz w:val="28"/>
        </w:rPr>
        <w:t>орон вправе отказаться от дальнейшего исполнения обязательств по настоящему Соглашению.</w:t>
      </w:r>
    </w:p>
    <w:p w:rsidR="00383E28" w:rsidRDefault="00414EF8">
      <w:pPr>
        <w:spacing w:after="0"/>
      </w:pPr>
      <w:bookmarkStart w:id="349" w:name="z587"/>
      <w:bookmarkEnd w:id="348"/>
      <w:r>
        <w:rPr>
          <w:b/>
          <w:color w:val="000000"/>
        </w:rPr>
        <w:t xml:space="preserve"> Глава 5. Заключительные положения</w:t>
      </w:r>
    </w:p>
    <w:p w:rsidR="00383E28" w:rsidRDefault="00414EF8">
      <w:pPr>
        <w:spacing w:after="0"/>
        <w:jc w:val="both"/>
      </w:pPr>
      <w:bookmarkStart w:id="350" w:name="z588"/>
      <w:bookmarkEnd w:id="349"/>
      <w:r>
        <w:rPr>
          <w:color w:val="000000"/>
          <w:sz w:val="28"/>
        </w:rPr>
        <w:t>      5.1. Корреспонденция считается должным образом представленной или направленной, когда она оформлена надлежащим образом (корресп</w:t>
      </w:r>
      <w:r>
        <w:rPr>
          <w:color w:val="000000"/>
          <w:sz w:val="28"/>
        </w:rPr>
        <w:t>онденция считается должным образом оформленная, когда она представлена на бланке или скреплена печатью (при наличии), подписана руководителем и имеет регистрационной номер, дату), вручена лично, доставлена по почте (заказным письмом с уведомлением) или кур</w:t>
      </w:r>
      <w:r>
        <w:rPr>
          <w:color w:val="000000"/>
          <w:sz w:val="28"/>
        </w:rPr>
        <w:t>ьерской связью по адресу участвующей Стороны, за исключением корреспонденции, для рассмотрения которых предусмотрен особый порядок в соответствии с настоящим Соглашением и Правилами субсидирования.</w:t>
      </w:r>
    </w:p>
    <w:p w:rsidR="00383E28" w:rsidRDefault="00414EF8">
      <w:pPr>
        <w:spacing w:after="0"/>
        <w:jc w:val="both"/>
      </w:pPr>
      <w:bookmarkStart w:id="351" w:name="z589"/>
      <w:bookmarkEnd w:id="350"/>
      <w:r>
        <w:rPr>
          <w:color w:val="000000"/>
          <w:sz w:val="28"/>
        </w:rPr>
        <w:t>      5.2. Любое изменение, прекращение условий настоящего</w:t>
      </w:r>
      <w:r>
        <w:rPr>
          <w:color w:val="000000"/>
          <w:sz w:val="28"/>
        </w:rPr>
        <w:t xml:space="preserve"> Соглашения, в том числе срока действия настоящего Соглашения, оформляются дополнительным соглашением Сторон, подписываемым уполномоченными представителями Сторон, если иное не предусмотрено настоящим Соглашением.</w:t>
      </w:r>
    </w:p>
    <w:p w:rsidR="00383E28" w:rsidRDefault="00414EF8">
      <w:pPr>
        <w:spacing w:after="0"/>
        <w:jc w:val="both"/>
      </w:pPr>
      <w:bookmarkStart w:id="352" w:name="z590"/>
      <w:bookmarkEnd w:id="351"/>
      <w:r>
        <w:rPr>
          <w:color w:val="000000"/>
          <w:sz w:val="28"/>
        </w:rPr>
        <w:t xml:space="preserve">       5.3. Все претензии, возникающие по </w:t>
      </w:r>
      <w:r>
        <w:rPr>
          <w:color w:val="000000"/>
          <w:sz w:val="28"/>
        </w:rPr>
        <w:t>настоящему Соглашению, должны быть предъявлены в соответствии с законодательством Республики Казахстан и настоящим Соглашением. При этом Стороны договорились об обязательном досудебном порядке решения споров, претензий. Применимым законодательством во всех</w:t>
      </w:r>
      <w:r>
        <w:rPr>
          <w:color w:val="000000"/>
          <w:sz w:val="28"/>
        </w:rPr>
        <w:t xml:space="preserve"> случаях будет являться законодательство Республики Казахстан. </w:t>
      </w:r>
    </w:p>
    <w:p w:rsidR="00383E28" w:rsidRDefault="00414EF8">
      <w:pPr>
        <w:spacing w:after="0"/>
        <w:jc w:val="both"/>
      </w:pPr>
      <w:bookmarkStart w:id="353" w:name="z591"/>
      <w:bookmarkEnd w:id="352"/>
      <w:r>
        <w:rPr>
          <w:color w:val="000000"/>
          <w:sz w:val="28"/>
        </w:rPr>
        <w:t>      5.4. Вопросы, не отрегулированные настоящим Соглашением, регулируются Договором инвестиционного субсидирования от _______ 20___ года № __, а также законодательством Республики Казахстан.</w:t>
      </w:r>
    </w:p>
    <w:p w:rsidR="00383E28" w:rsidRDefault="00414EF8">
      <w:pPr>
        <w:spacing w:after="0"/>
        <w:jc w:val="both"/>
      </w:pPr>
      <w:bookmarkStart w:id="354" w:name="z592"/>
      <w:bookmarkEnd w:id="353"/>
      <w:r>
        <w:rPr>
          <w:color w:val="000000"/>
          <w:sz w:val="28"/>
        </w:rPr>
        <w:t xml:space="preserve">       5.5. Настоящее Соглашение составлено в 2 (двух) экземплярах на государственном и русском языках, по одному экземпляру для каждой из Сторон. </w:t>
      </w:r>
    </w:p>
    <w:p w:rsidR="00383E28" w:rsidRDefault="00414EF8">
      <w:pPr>
        <w:spacing w:after="0"/>
      </w:pPr>
      <w:bookmarkStart w:id="355" w:name="z593"/>
      <w:bookmarkEnd w:id="354"/>
      <w:r>
        <w:rPr>
          <w:b/>
          <w:color w:val="000000"/>
        </w:rPr>
        <w:t xml:space="preserve"> Глава 6. Адреса, банковские реквизиты и подписи Сторон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941"/>
        <w:gridCol w:w="1938"/>
        <w:gridCol w:w="3721"/>
        <w:gridCol w:w="62"/>
      </w:tblGrid>
      <w:tr w:rsidR="00383E28">
        <w:trPr>
          <w:gridAfter w:val="1"/>
          <w:wAfter w:w="80" w:type="dxa"/>
          <w:trHeight w:val="30"/>
          <w:tblCellSpacing w:w="0" w:type="auto"/>
        </w:trPr>
        <w:tc>
          <w:tcPr>
            <w:tcW w:w="5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5"/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Инвестор:</w:t>
            </w:r>
          </w:p>
        </w:tc>
        <w:tc>
          <w:tcPr>
            <w:tcW w:w="7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орган:</w:t>
            </w:r>
          </w:p>
        </w:tc>
      </w:tr>
      <w:tr w:rsidR="00383E28">
        <w:trPr>
          <w:gridAfter w:val="1"/>
          <w:wAfter w:w="80" w:type="dxa"/>
          <w:trHeight w:val="30"/>
          <w:tblCellSpacing w:w="0" w:type="auto"/>
        </w:trPr>
        <w:tc>
          <w:tcPr>
            <w:tcW w:w="5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7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  <w:tr w:rsidR="00383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r>
              <w:rPr>
                <w:color w:val="000000"/>
                <w:sz w:val="20"/>
              </w:rPr>
              <w:t>Правилам субсидирования по</w:t>
            </w:r>
            <w:r>
              <w:br/>
            </w:r>
            <w:r>
              <w:rPr>
                <w:color w:val="000000"/>
                <w:sz w:val="20"/>
              </w:rPr>
              <w:t>возмещению части расходов,</w:t>
            </w:r>
            <w:r>
              <w:br/>
            </w:r>
            <w:r>
              <w:rPr>
                <w:color w:val="000000"/>
                <w:sz w:val="20"/>
              </w:rPr>
              <w:t>понесенных субъектом</w:t>
            </w:r>
            <w:r>
              <w:br/>
            </w:r>
            <w:r>
              <w:rPr>
                <w:color w:val="000000"/>
                <w:sz w:val="20"/>
              </w:rPr>
              <w:t>агропромышленного комплекса,</w:t>
            </w:r>
            <w:r>
              <w:br/>
            </w:r>
            <w:r>
              <w:rPr>
                <w:color w:val="000000"/>
                <w:sz w:val="20"/>
              </w:rPr>
              <w:t>при инвестиционных вложениях</w:t>
            </w:r>
          </w:p>
        </w:tc>
      </w:tr>
      <w:tr w:rsidR="00383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83E28" w:rsidRDefault="00414EF8">
      <w:pPr>
        <w:spacing w:after="0"/>
      </w:pPr>
      <w:bookmarkStart w:id="356" w:name="z598"/>
      <w:r>
        <w:rPr>
          <w:b/>
          <w:color w:val="000000"/>
        </w:rPr>
        <w:t xml:space="preserve">                                Договор и соглашение № __</w:t>
      </w:r>
      <w:r>
        <w:br/>
      </w:r>
      <w:r>
        <w:rPr>
          <w:b/>
          <w:color w:val="000000"/>
        </w:rPr>
        <w:t xml:space="preserve">             о неиспользовании финансовым институтом инвестиционных субсидий</w:t>
      </w:r>
      <w:r>
        <w:br/>
      </w:r>
      <w:r>
        <w:rPr>
          <w:b/>
          <w:color w:val="000000"/>
        </w:rPr>
        <w:t xml:space="preserve">                               на специальном счете</w:t>
      </w:r>
    </w:p>
    <w:tbl>
      <w:tblPr>
        <w:tblW w:w="0" w:type="auto"/>
        <w:tblCellSpacing w:w="0" w:type="auto"/>
        <w:tblLook w:val="04A0"/>
      </w:tblPr>
      <w:tblGrid>
        <w:gridCol w:w="3770"/>
        <w:gridCol w:w="6007"/>
      </w:tblGrid>
      <w:tr w:rsidR="00383E28">
        <w:trPr>
          <w:trHeight w:val="30"/>
          <w:tblCellSpacing w:w="0" w:type="auto"/>
        </w:trPr>
        <w:tc>
          <w:tcPr>
            <w:tcW w:w="4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6"/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г. ________</w:t>
            </w:r>
          </w:p>
        </w:tc>
        <w:tc>
          <w:tcPr>
            <w:tcW w:w="7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 " _______ 20__ г.</w:t>
            </w:r>
          </w:p>
        </w:tc>
      </w:tr>
    </w:tbl>
    <w:p w:rsidR="00383E28" w:rsidRDefault="00414EF8">
      <w:pPr>
        <w:spacing w:after="0"/>
        <w:jc w:val="both"/>
      </w:pPr>
      <w:bookmarkStart w:id="357" w:name="z599"/>
      <w:r>
        <w:rPr>
          <w:color w:val="000000"/>
          <w:sz w:val="28"/>
        </w:rPr>
        <w:t>      _________________________________ именуемое в дальнейшем</w:t>
      </w:r>
      <w:r>
        <w:br/>
      </w:r>
      <w:r>
        <w:rPr>
          <w:color w:val="000000"/>
          <w:sz w:val="28"/>
        </w:rPr>
        <w:t xml:space="preserve">"Финансовый институт", с одной </w:t>
      </w:r>
      <w:r>
        <w:rPr>
          <w:color w:val="000000"/>
          <w:sz w:val="28"/>
        </w:rPr>
        <w:t>стороны,</w:t>
      </w:r>
      <w:r>
        <w:br/>
      </w:r>
      <w:r>
        <w:rPr>
          <w:color w:val="000000"/>
          <w:sz w:val="28"/>
        </w:rPr>
        <w:t xml:space="preserve">       Государственное учреждение "___________________________</w:t>
      </w:r>
      <w:r>
        <w:br/>
      </w:r>
      <w:r>
        <w:rPr>
          <w:color w:val="000000"/>
          <w:sz w:val="28"/>
        </w:rPr>
        <w:t>___________области (города республиканского значения,</w:t>
      </w:r>
      <w:r>
        <w:br/>
      </w:r>
      <w:r>
        <w:rPr>
          <w:color w:val="000000"/>
          <w:sz w:val="28"/>
        </w:rPr>
        <w:t>столицы" (наименование), в лице руководителя __________________________,</w:t>
      </w:r>
      <w:r>
        <w:br/>
      </w:r>
      <w:r>
        <w:rPr>
          <w:color w:val="000000"/>
          <w:sz w:val="28"/>
        </w:rPr>
        <w:t>действующего на основании положения о государственном учр</w:t>
      </w:r>
      <w:r>
        <w:rPr>
          <w:color w:val="000000"/>
          <w:sz w:val="28"/>
        </w:rPr>
        <w:t>еждении,</w:t>
      </w:r>
      <w:r>
        <w:br/>
      </w:r>
      <w:r>
        <w:rPr>
          <w:color w:val="000000"/>
          <w:sz w:val="28"/>
        </w:rPr>
        <w:t>именуемое в дальнейшем "Рабочий орган", с другой стороны,</w:t>
      </w:r>
      <w:r>
        <w:br/>
      </w:r>
      <w:r>
        <w:rPr>
          <w:color w:val="000000"/>
          <w:sz w:val="28"/>
        </w:rPr>
        <w:t xml:space="preserve">       _________________________, в лице________, действующего на</w:t>
      </w:r>
      <w:r>
        <w:br/>
      </w:r>
      <w:r>
        <w:rPr>
          <w:color w:val="000000"/>
          <w:sz w:val="28"/>
        </w:rPr>
        <w:t>основании Устава, именуемое в дальнейшем "Инвестор", с третьей стороны,</w:t>
      </w:r>
      <w:r>
        <w:br/>
      </w:r>
      <w:r>
        <w:rPr>
          <w:color w:val="000000"/>
          <w:sz w:val="28"/>
        </w:rPr>
        <w:t>совместно именуемые Стороны, а по отдельности Сторо</w:t>
      </w:r>
      <w:r>
        <w:rPr>
          <w:color w:val="000000"/>
          <w:sz w:val="28"/>
        </w:rPr>
        <w:t>на, заключили</w:t>
      </w:r>
      <w:r>
        <w:br/>
      </w:r>
      <w:r>
        <w:rPr>
          <w:color w:val="000000"/>
          <w:sz w:val="28"/>
        </w:rPr>
        <w:t>настоящий Договор и соглашение о неиспользовании финансовым институтом</w:t>
      </w:r>
      <w:r>
        <w:br/>
      </w:r>
      <w:r>
        <w:rPr>
          <w:color w:val="000000"/>
          <w:sz w:val="28"/>
        </w:rPr>
        <w:t>денег на специальном счете (далее - Договор) о нижеследующем.</w:t>
      </w:r>
    </w:p>
    <w:p w:rsidR="00383E28" w:rsidRDefault="00414EF8">
      <w:pPr>
        <w:spacing w:after="0"/>
      </w:pPr>
      <w:bookmarkStart w:id="358" w:name="z602"/>
      <w:bookmarkEnd w:id="357"/>
      <w:r>
        <w:rPr>
          <w:b/>
          <w:color w:val="000000"/>
        </w:rPr>
        <w:t xml:space="preserve"> Глава 1. Общие положения</w:t>
      </w:r>
    </w:p>
    <w:p w:rsidR="00383E28" w:rsidRDefault="00414EF8">
      <w:pPr>
        <w:spacing w:after="0"/>
        <w:jc w:val="both"/>
      </w:pPr>
      <w:bookmarkStart w:id="359" w:name="z603"/>
      <w:bookmarkEnd w:id="358"/>
      <w:r>
        <w:rPr>
          <w:color w:val="000000"/>
          <w:sz w:val="28"/>
        </w:rPr>
        <w:t>      Основаниями для заключения настоящего Договора являются:</w:t>
      </w:r>
    </w:p>
    <w:p w:rsidR="00383E28" w:rsidRDefault="00414EF8">
      <w:pPr>
        <w:spacing w:after="0"/>
        <w:jc w:val="both"/>
      </w:pPr>
      <w:bookmarkStart w:id="360" w:name="z604"/>
      <w:bookmarkEnd w:id="359"/>
      <w:r>
        <w:rPr>
          <w:color w:val="000000"/>
          <w:sz w:val="28"/>
        </w:rPr>
        <w:t xml:space="preserve">       1) Закон</w:t>
      </w:r>
      <w:r>
        <w:rPr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территорий";</w:t>
      </w:r>
    </w:p>
    <w:p w:rsidR="00383E28" w:rsidRDefault="00414EF8">
      <w:pPr>
        <w:spacing w:after="0"/>
        <w:jc w:val="both"/>
      </w:pPr>
      <w:bookmarkStart w:id="361" w:name="z605"/>
      <w:bookmarkEnd w:id="360"/>
      <w:r>
        <w:rPr>
          <w:color w:val="000000"/>
          <w:sz w:val="28"/>
        </w:rPr>
        <w:t xml:space="preserve">       2) Правила субсидирования по возмещению части расходов, понесенных субъектом агропромышленного комплекса, при инв</w:t>
      </w:r>
      <w:r>
        <w:rPr>
          <w:color w:val="000000"/>
          <w:sz w:val="28"/>
        </w:rPr>
        <w:t>естиционных вложениях, утвержденные приказом исполняющего обязанности Министра сельского хозяйства Республики Казахстан от 23 июля 2018 года № 317 (далее - Правила субсидирования);</w:t>
      </w:r>
    </w:p>
    <w:p w:rsidR="00383E28" w:rsidRDefault="00414EF8">
      <w:pPr>
        <w:spacing w:after="0"/>
        <w:jc w:val="both"/>
      </w:pPr>
      <w:bookmarkStart w:id="362" w:name="z606"/>
      <w:bookmarkEnd w:id="361"/>
      <w:r>
        <w:rPr>
          <w:color w:val="000000"/>
          <w:sz w:val="28"/>
        </w:rPr>
        <w:t xml:space="preserve">      3) Решение комиссии по вопросам инвестиционного субсидирования (№___ </w:t>
      </w:r>
      <w:r>
        <w:rPr>
          <w:color w:val="000000"/>
          <w:sz w:val="28"/>
        </w:rPr>
        <w:t>от __________20__г.)</w:t>
      </w:r>
    </w:p>
    <w:p w:rsidR="00383E28" w:rsidRDefault="00414EF8">
      <w:pPr>
        <w:spacing w:after="0"/>
      </w:pPr>
      <w:bookmarkStart w:id="363" w:name="z607"/>
      <w:bookmarkEnd w:id="362"/>
      <w:r>
        <w:rPr>
          <w:b/>
          <w:color w:val="000000"/>
        </w:rPr>
        <w:t xml:space="preserve"> Глава 2. Термины и определения</w:t>
      </w:r>
    </w:p>
    <w:p w:rsidR="00383E28" w:rsidRDefault="00414EF8">
      <w:pPr>
        <w:spacing w:after="0"/>
        <w:jc w:val="both"/>
      </w:pPr>
      <w:bookmarkStart w:id="364" w:name="z608"/>
      <w:bookmarkEnd w:id="363"/>
      <w:r>
        <w:rPr>
          <w:color w:val="000000"/>
          <w:sz w:val="28"/>
        </w:rPr>
        <w:t xml:space="preserve">       1) инвестиционный проект в АПК (далее – инвестиционный проект) – комплекс мероприятий, предусматривающий инвестиции в создание новых или расширение действующих производственных мощностей; </w:t>
      </w:r>
    </w:p>
    <w:p w:rsidR="00383E28" w:rsidRDefault="00414EF8">
      <w:pPr>
        <w:spacing w:after="0"/>
        <w:jc w:val="both"/>
      </w:pPr>
      <w:bookmarkStart w:id="365" w:name="z609"/>
      <w:bookmarkEnd w:id="364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 xml:space="preserve">2) инвестиционные субсидии в АПК (далее – инвестиционные субсидии) - возмещение части расходов, понесенных субъектом АПК в рамках реализации инвестиционных проектов; </w:t>
      </w:r>
    </w:p>
    <w:p w:rsidR="00383E28" w:rsidRDefault="00414EF8">
      <w:pPr>
        <w:spacing w:after="0"/>
        <w:jc w:val="both"/>
      </w:pPr>
      <w:bookmarkStart w:id="366" w:name="z610"/>
      <w:bookmarkEnd w:id="365"/>
      <w:r>
        <w:rPr>
          <w:color w:val="000000"/>
          <w:sz w:val="28"/>
        </w:rPr>
        <w:t>      3) инвестор в АПК (далее – инвестор) – субъект АПК в соответствии с законодательств</w:t>
      </w:r>
      <w:r>
        <w:rPr>
          <w:color w:val="000000"/>
          <w:sz w:val="28"/>
        </w:rPr>
        <w:t>ом Республики Казахстан, осуществляющий инвестиционные вложения в приоритетных направлениях (секторах) АПК;</w:t>
      </w:r>
    </w:p>
    <w:p w:rsidR="00383E28" w:rsidRDefault="00414EF8">
      <w:pPr>
        <w:spacing w:after="0"/>
        <w:jc w:val="both"/>
      </w:pPr>
      <w:bookmarkStart w:id="367" w:name="z611"/>
      <w:bookmarkEnd w:id="366"/>
      <w:r>
        <w:rPr>
          <w:color w:val="000000"/>
          <w:sz w:val="28"/>
        </w:rPr>
        <w:t>      4) специальный счет – счет финансового института в банке второго уровня, на который зачисляются суммы инвестиционных субсидий;</w:t>
      </w:r>
    </w:p>
    <w:p w:rsidR="00383E28" w:rsidRDefault="00414EF8">
      <w:pPr>
        <w:spacing w:after="0"/>
        <w:jc w:val="both"/>
      </w:pPr>
      <w:bookmarkStart w:id="368" w:name="z612"/>
      <w:bookmarkEnd w:id="367"/>
      <w:r>
        <w:rPr>
          <w:color w:val="000000"/>
          <w:sz w:val="28"/>
        </w:rPr>
        <w:t>      5) рабочи</w:t>
      </w:r>
      <w:r>
        <w:rPr>
          <w:color w:val="000000"/>
          <w:sz w:val="28"/>
        </w:rPr>
        <w:t>й орган комиссии по вопросам инвестиционного субсидирования (далее – рабочий орган) – местный исполнительный орган областей, городов республиканского значения и столицы, в области сельского хозяйства;</w:t>
      </w:r>
    </w:p>
    <w:p w:rsidR="00383E28" w:rsidRDefault="00414EF8">
      <w:pPr>
        <w:spacing w:after="0"/>
        <w:jc w:val="both"/>
      </w:pPr>
      <w:bookmarkStart w:id="369" w:name="z613"/>
      <w:bookmarkEnd w:id="368"/>
      <w:r>
        <w:rPr>
          <w:color w:val="000000"/>
          <w:sz w:val="28"/>
        </w:rPr>
        <w:t>      6) финансовые институты – банки второго уровня, м</w:t>
      </w:r>
      <w:r>
        <w:rPr>
          <w:color w:val="000000"/>
          <w:sz w:val="28"/>
        </w:rPr>
        <w:t>икрофинансовые организации, кредитные организации, имеющие соответствующую лицензию на право осуществления банковских операций, лизинговые компании, кредитные товарищества.</w:t>
      </w:r>
    </w:p>
    <w:p w:rsidR="00383E28" w:rsidRDefault="00414EF8">
      <w:pPr>
        <w:spacing w:after="0"/>
      </w:pPr>
      <w:bookmarkStart w:id="370" w:name="z614"/>
      <w:bookmarkEnd w:id="369"/>
      <w:r>
        <w:rPr>
          <w:b/>
          <w:color w:val="000000"/>
        </w:rPr>
        <w:t xml:space="preserve"> Глава 3. Предмет Договора</w:t>
      </w:r>
    </w:p>
    <w:p w:rsidR="00383E28" w:rsidRDefault="00414EF8">
      <w:pPr>
        <w:spacing w:after="0"/>
        <w:jc w:val="both"/>
      </w:pPr>
      <w:bookmarkStart w:id="371" w:name="z615"/>
      <w:bookmarkEnd w:id="370"/>
      <w:r>
        <w:rPr>
          <w:color w:val="000000"/>
          <w:sz w:val="28"/>
        </w:rPr>
        <w:t>      3.1. Финансовый институт не может использовать сре</w:t>
      </w:r>
      <w:r>
        <w:rPr>
          <w:color w:val="000000"/>
          <w:sz w:val="28"/>
        </w:rPr>
        <w:t>дства, находящиеся на специальном счете, до принятия Рабочим органом решения о выплате инвестиционных субсидий (второй этап), в соответствии с условиями, указанные в Правилах субсидирования.</w:t>
      </w:r>
    </w:p>
    <w:p w:rsidR="00383E28" w:rsidRDefault="00414EF8">
      <w:pPr>
        <w:spacing w:after="0"/>
        <w:jc w:val="both"/>
      </w:pPr>
      <w:bookmarkStart w:id="372" w:name="z616"/>
      <w:bookmarkEnd w:id="371"/>
      <w:r>
        <w:rPr>
          <w:color w:val="000000"/>
          <w:sz w:val="28"/>
        </w:rPr>
        <w:t>      3.2. Для получения инвестиционных субсидий на специальный с</w:t>
      </w:r>
      <w:r>
        <w:rPr>
          <w:color w:val="000000"/>
          <w:sz w:val="28"/>
        </w:rPr>
        <w:t>чет, инвестор вместе с документами, указанными Правилах субсидирования, дополнительно предоставляет заверенную финансовым институтом копию положительного решения кредитного комитета финансового института, кредитный договор/договор лизинга с финансовым инст</w:t>
      </w:r>
      <w:r>
        <w:rPr>
          <w:color w:val="000000"/>
          <w:sz w:val="28"/>
        </w:rPr>
        <w:t>итутом.</w:t>
      </w:r>
    </w:p>
    <w:p w:rsidR="00383E28" w:rsidRDefault="00414EF8">
      <w:pPr>
        <w:spacing w:after="0"/>
      </w:pPr>
      <w:bookmarkStart w:id="373" w:name="z617"/>
      <w:bookmarkEnd w:id="372"/>
      <w:r>
        <w:rPr>
          <w:b/>
          <w:color w:val="000000"/>
        </w:rPr>
        <w:t xml:space="preserve"> Глава 4. Порядок и условия перечисления инвестиционных субсидий</w:t>
      </w:r>
    </w:p>
    <w:p w:rsidR="00383E28" w:rsidRDefault="00414EF8">
      <w:pPr>
        <w:spacing w:after="0"/>
        <w:jc w:val="both"/>
      </w:pPr>
      <w:bookmarkStart w:id="374" w:name="z618"/>
      <w:bookmarkEnd w:id="373"/>
      <w:r>
        <w:rPr>
          <w:color w:val="000000"/>
          <w:sz w:val="28"/>
        </w:rPr>
        <w:t xml:space="preserve">       4.1. Сумма инвестиционных субсидий в размере ______ (___________) тенге перечисляется Рабочим органом на специальный счет финансового института авансовым платежом. </w:t>
      </w:r>
    </w:p>
    <w:p w:rsidR="00383E28" w:rsidRDefault="00414EF8">
      <w:pPr>
        <w:spacing w:after="0"/>
        <w:jc w:val="both"/>
      </w:pPr>
      <w:bookmarkStart w:id="375" w:name="z619"/>
      <w:bookmarkEnd w:id="374"/>
      <w:r>
        <w:rPr>
          <w:color w:val="000000"/>
          <w:sz w:val="28"/>
        </w:rPr>
        <w:t>      Рекви</w:t>
      </w:r>
      <w:r>
        <w:rPr>
          <w:color w:val="000000"/>
          <w:sz w:val="28"/>
        </w:rPr>
        <w:t>зиты специального счета финансового института:_________________________________</w:t>
      </w:r>
    </w:p>
    <w:p w:rsidR="00383E28" w:rsidRDefault="00414EF8">
      <w:pPr>
        <w:spacing w:after="0"/>
        <w:jc w:val="both"/>
      </w:pPr>
      <w:bookmarkStart w:id="376" w:name="z620"/>
      <w:bookmarkEnd w:id="375"/>
      <w:r>
        <w:rPr>
          <w:color w:val="000000"/>
          <w:sz w:val="28"/>
        </w:rPr>
        <w:t>      4.2. Все операции производятся в национальной валюте - тенге.</w:t>
      </w:r>
    </w:p>
    <w:p w:rsidR="00383E28" w:rsidRDefault="00414EF8">
      <w:pPr>
        <w:spacing w:after="0"/>
      </w:pPr>
      <w:bookmarkStart w:id="377" w:name="z621"/>
      <w:bookmarkEnd w:id="376"/>
      <w:r>
        <w:rPr>
          <w:b/>
          <w:color w:val="000000"/>
        </w:rPr>
        <w:t xml:space="preserve"> Глава 5. Права и обязанности Сторон</w:t>
      </w:r>
    </w:p>
    <w:p w:rsidR="00383E28" w:rsidRDefault="00414EF8">
      <w:pPr>
        <w:spacing w:after="0"/>
        <w:jc w:val="both"/>
      </w:pPr>
      <w:bookmarkStart w:id="378" w:name="z622"/>
      <w:bookmarkEnd w:id="377"/>
      <w:r>
        <w:rPr>
          <w:color w:val="000000"/>
          <w:sz w:val="28"/>
        </w:rPr>
        <w:t xml:space="preserve">       5.1. Финансовый институт в течение 10 (десяти) рабочих дней с да</w:t>
      </w:r>
      <w:r>
        <w:rPr>
          <w:color w:val="000000"/>
          <w:sz w:val="28"/>
        </w:rPr>
        <w:t>ты получения средств на специальный счет перечисляет предусмотренные кредитным договором (заключенного между Финансовым институтом и Инвестором) средства на счет продавца оборудования, если иное не предусмотрено договором между инвестором и финансовым инст</w:t>
      </w:r>
      <w:r>
        <w:rPr>
          <w:color w:val="000000"/>
          <w:sz w:val="28"/>
        </w:rPr>
        <w:t xml:space="preserve">итутом и предоставляет подтверждающие документы рабочему органу. </w:t>
      </w:r>
    </w:p>
    <w:p w:rsidR="00383E28" w:rsidRDefault="00414EF8">
      <w:pPr>
        <w:spacing w:after="0"/>
        <w:jc w:val="both"/>
      </w:pPr>
      <w:bookmarkStart w:id="379" w:name="z623"/>
      <w:bookmarkEnd w:id="378"/>
      <w:r>
        <w:rPr>
          <w:color w:val="000000"/>
          <w:sz w:val="28"/>
        </w:rPr>
        <w:t xml:space="preserve">       5.2. В случае, если финансовым институтом не выполняются условия, предусмотренные в Правилах субсидирования, то финансовый институт в течение 3 (трех) рабочих дней восстанавливает в п</w:t>
      </w:r>
      <w:r>
        <w:rPr>
          <w:color w:val="000000"/>
          <w:sz w:val="28"/>
        </w:rPr>
        <w:t xml:space="preserve">олном объеме средства инвестиционных субсидий, перечисленных рабочим органом авансовым платежом на специальный счет. </w:t>
      </w:r>
    </w:p>
    <w:p w:rsidR="00383E28" w:rsidRDefault="00414EF8">
      <w:pPr>
        <w:spacing w:after="0"/>
        <w:jc w:val="both"/>
      </w:pPr>
      <w:bookmarkStart w:id="380" w:name="z624"/>
      <w:bookmarkEnd w:id="379"/>
      <w:r>
        <w:rPr>
          <w:color w:val="000000"/>
          <w:sz w:val="28"/>
        </w:rPr>
        <w:t xml:space="preserve">      5.3. При этом, возврат платежей, произведенных в текущем финансовом году, осуществляется восстановлением кассовых расходов рабочего </w:t>
      </w:r>
      <w:r>
        <w:rPr>
          <w:color w:val="000000"/>
          <w:sz w:val="28"/>
        </w:rPr>
        <w:t>органа путем увеличения суммы невыполненных обязательств и уменьшения кассовых расходов по соответствующим кодам бюджетной классификации расходов. В случае возврата платежей прошлых лет сумма возврата зачисляется в доход соответствующего бюджета, из которо</w:t>
      </w:r>
      <w:r>
        <w:rPr>
          <w:color w:val="000000"/>
          <w:sz w:val="28"/>
        </w:rPr>
        <w:t>го были произведены выплаты.</w:t>
      </w:r>
    </w:p>
    <w:p w:rsidR="00383E28" w:rsidRDefault="00414EF8">
      <w:pPr>
        <w:spacing w:after="0"/>
        <w:jc w:val="both"/>
      </w:pPr>
      <w:bookmarkStart w:id="381" w:name="z625"/>
      <w:bookmarkEnd w:id="380"/>
      <w:r>
        <w:rPr>
          <w:color w:val="000000"/>
          <w:sz w:val="28"/>
        </w:rPr>
        <w:t>      5.4. Средства, перечисленные на специальный счет, зачисляются финансовым институтом в счет погашения основного долга инвестора по кредиту/лизингу, использованного на приобретение оборудования и техники в рамках инвестицио</w:t>
      </w:r>
      <w:r>
        <w:rPr>
          <w:color w:val="000000"/>
          <w:sz w:val="28"/>
        </w:rPr>
        <w:t>нного проекта на основании положительного решения рабочего органа о предоставлении инвестору инвестиционной субсидии (второго этапа).</w:t>
      </w:r>
    </w:p>
    <w:p w:rsidR="00383E28" w:rsidRDefault="00414EF8">
      <w:pPr>
        <w:spacing w:after="0"/>
      </w:pPr>
      <w:bookmarkStart w:id="382" w:name="z626"/>
      <w:bookmarkEnd w:id="381"/>
      <w:r>
        <w:rPr>
          <w:b/>
          <w:color w:val="000000"/>
        </w:rPr>
        <w:t xml:space="preserve"> Глава 6. Ответственность сторон</w:t>
      </w:r>
    </w:p>
    <w:p w:rsidR="00383E28" w:rsidRDefault="00414EF8">
      <w:pPr>
        <w:spacing w:after="0"/>
        <w:jc w:val="both"/>
      </w:pPr>
      <w:bookmarkStart w:id="383" w:name="z627"/>
      <w:bookmarkEnd w:id="382"/>
      <w:r>
        <w:rPr>
          <w:color w:val="000000"/>
          <w:sz w:val="28"/>
        </w:rPr>
        <w:t>      6.1. Стороны по настоящему Договору несут ответственность за неисполнение и/или нен</w:t>
      </w:r>
      <w:r>
        <w:rPr>
          <w:color w:val="000000"/>
          <w:sz w:val="28"/>
        </w:rPr>
        <w:t>адлежащее исполнение обязательств, вытекающих из Договора, в соответствии с Договором и законодательством Республики Казахстан.</w:t>
      </w:r>
    </w:p>
    <w:p w:rsidR="00383E28" w:rsidRDefault="00414EF8">
      <w:pPr>
        <w:spacing w:after="0"/>
      </w:pPr>
      <w:bookmarkStart w:id="384" w:name="z628"/>
      <w:bookmarkEnd w:id="383"/>
      <w:r>
        <w:rPr>
          <w:b/>
          <w:color w:val="000000"/>
        </w:rPr>
        <w:t xml:space="preserve"> Глава 7. Срок действия Договора</w:t>
      </w:r>
    </w:p>
    <w:p w:rsidR="00383E28" w:rsidRDefault="00414EF8">
      <w:pPr>
        <w:spacing w:after="0"/>
        <w:jc w:val="both"/>
      </w:pPr>
      <w:bookmarkStart w:id="385" w:name="z629"/>
      <w:bookmarkEnd w:id="384"/>
      <w:r>
        <w:rPr>
          <w:color w:val="000000"/>
          <w:sz w:val="28"/>
        </w:rPr>
        <w:t>      7.1. Настоящий Договор вступает в силу с момента его подписания и действует до своевремен</w:t>
      </w:r>
      <w:r>
        <w:rPr>
          <w:color w:val="000000"/>
          <w:sz w:val="28"/>
        </w:rPr>
        <w:t>ного выполнения Сторонами своих обязательств в полном объеме, в соответствии с Правилами субсидирования.</w:t>
      </w:r>
    </w:p>
    <w:p w:rsidR="00383E28" w:rsidRDefault="00414EF8">
      <w:pPr>
        <w:spacing w:after="0"/>
      </w:pPr>
      <w:bookmarkStart w:id="386" w:name="z630"/>
      <w:bookmarkEnd w:id="385"/>
      <w:r>
        <w:rPr>
          <w:b/>
          <w:color w:val="000000"/>
        </w:rPr>
        <w:t xml:space="preserve"> Глава 8. Форс-мажор</w:t>
      </w:r>
    </w:p>
    <w:p w:rsidR="00383E28" w:rsidRDefault="00414EF8">
      <w:pPr>
        <w:spacing w:after="0"/>
        <w:jc w:val="both"/>
      </w:pPr>
      <w:bookmarkStart w:id="387" w:name="z631"/>
      <w:bookmarkEnd w:id="386"/>
      <w:r>
        <w:rPr>
          <w:color w:val="000000"/>
          <w:sz w:val="28"/>
        </w:rPr>
        <w:t>      8.1. Стороны освобождаются от ответственности за неисполнение, либо ненадлежащее исполнение своих обязанностей по настоящему</w:t>
      </w:r>
      <w:r>
        <w:rPr>
          <w:color w:val="000000"/>
          <w:sz w:val="28"/>
        </w:rPr>
        <w:t xml:space="preserve"> Договору, если невозможность исполнения явилась следствием форс-мажорных обстоятельств.</w:t>
      </w:r>
    </w:p>
    <w:p w:rsidR="00383E28" w:rsidRDefault="00414EF8">
      <w:pPr>
        <w:spacing w:after="0"/>
        <w:jc w:val="both"/>
      </w:pPr>
      <w:bookmarkStart w:id="388" w:name="z632"/>
      <w:bookmarkEnd w:id="387"/>
      <w:r>
        <w:rPr>
          <w:color w:val="000000"/>
          <w:sz w:val="28"/>
        </w:rPr>
        <w:t xml:space="preserve">      8.2. При наступлении форс-мажорных обстоятельств, Сторона, для которой создалась невозможность исполнения ее обязательств по настоящему Договору, должна </w:t>
      </w:r>
      <w:r>
        <w:rPr>
          <w:color w:val="000000"/>
          <w:sz w:val="28"/>
        </w:rPr>
        <w:t>своевременно в течение 10 (десяти) рабочих дней с момента наступления известить другую Сторону о таких обстоятельствах. При этом характер, период действия, факт наступления форс-мажорных обстоятельств должны подтверждаться соответствующими документами упол</w:t>
      </w:r>
      <w:r>
        <w:rPr>
          <w:color w:val="000000"/>
          <w:sz w:val="28"/>
        </w:rPr>
        <w:t>номоченных государственных органов.</w:t>
      </w:r>
    </w:p>
    <w:p w:rsidR="00383E28" w:rsidRDefault="00414EF8">
      <w:pPr>
        <w:spacing w:after="0"/>
        <w:jc w:val="both"/>
      </w:pPr>
      <w:bookmarkStart w:id="389" w:name="z633"/>
      <w:bookmarkEnd w:id="388"/>
      <w:r>
        <w:rPr>
          <w:color w:val="000000"/>
          <w:sz w:val="28"/>
        </w:rPr>
        <w:t>      8.3. При отсутствии своевременного извещения, Сторона обязана возместить другой Стороне вред, причиненный не извещением или несвоевременным извещением.</w:t>
      </w:r>
    </w:p>
    <w:p w:rsidR="00383E28" w:rsidRDefault="00414EF8">
      <w:pPr>
        <w:spacing w:after="0"/>
        <w:jc w:val="both"/>
      </w:pPr>
      <w:bookmarkStart w:id="390" w:name="z634"/>
      <w:bookmarkEnd w:id="389"/>
      <w:r>
        <w:rPr>
          <w:color w:val="000000"/>
          <w:sz w:val="28"/>
        </w:rPr>
        <w:t>      8.4. Наступление форс-мажорных обстоятельств вызывает ув</w:t>
      </w:r>
      <w:r>
        <w:rPr>
          <w:color w:val="000000"/>
          <w:sz w:val="28"/>
        </w:rPr>
        <w:t>еличение срока исполнения настоящего Договора на период их действия.</w:t>
      </w:r>
    </w:p>
    <w:p w:rsidR="00383E28" w:rsidRDefault="00414EF8">
      <w:pPr>
        <w:spacing w:after="0"/>
        <w:jc w:val="both"/>
      </w:pPr>
      <w:bookmarkStart w:id="391" w:name="z635"/>
      <w:bookmarkEnd w:id="390"/>
      <w:r>
        <w:rPr>
          <w:color w:val="000000"/>
          <w:sz w:val="28"/>
        </w:rPr>
        <w:t>      8.5. Если такие обстоятельства будут продолжаться более трех месяцев подряд, то любая из Сторон вправе отказаться от дальнейшего исполнения обязательств по настоящему Договору.</w:t>
      </w:r>
    </w:p>
    <w:p w:rsidR="00383E28" w:rsidRDefault="00414EF8">
      <w:pPr>
        <w:spacing w:after="0"/>
      </w:pPr>
      <w:bookmarkStart w:id="392" w:name="z636"/>
      <w:bookmarkEnd w:id="391"/>
      <w:r>
        <w:rPr>
          <w:b/>
          <w:color w:val="000000"/>
        </w:rPr>
        <w:t xml:space="preserve"> Гла</w:t>
      </w:r>
      <w:r>
        <w:rPr>
          <w:b/>
          <w:color w:val="000000"/>
        </w:rPr>
        <w:t>ва 9. Разрешение споров</w:t>
      </w:r>
    </w:p>
    <w:p w:rsidR="00383E28" w:rsidRDefault="00414EF8">
      <w:pPr>
        <w:spacing w:after="0"/>
        <w:jc w:val="both"/>
      </w:pPr>
      <w:bookmarkStart w:id="393" w:name="z637"/>
      <w:bookmarkEnd w:id="392"/>
      <w:r>
        <w:rPr>
          <w:color w:val="000000"/>
          <w:sz w:val="28"/>
        </w:rPr>
        <w:t>      9.1. В случае какого-либо противоречий в рамках настоящего Договора большую силу имеют Правила субсидирования. При возникновении спора любая из Сторон предпринимает усилия для урегулирования всех споров путем переговоров.</w:t>
      </w:r>
    </w:p>
    <w:p w:rsidR="00383E28" w:rsidRDefault="00414EF8">
      <w:pPr>
        <w:spacing w:after="0"/>
        <w:jc w:val="both"/>
      </w:pPr>
      <w:bookmarkStart w:id="394" w:name="z638"/>
      <w:bookmarkEnd w:id="393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9.2. Если возникший спор не удается разрешить путем переговоров, данный спор и иные, относящиеся к нему вопросы, разрешаются и регулируются в соответствии с действующим законодательством Республики Казахстан.</w:t>
      </w:r>
    </w:p>
    <w:p w:rsidR="00383E28" w:rsidRDefault="00414EF8">
      <w:pPr>
        <w:spacing w:after="0"/>
      </w:pPr>
      <w:bookmarkStart w:id="395" w:name="z639"/>
      <w:bookmarkEnd w:id="394"/>
      <w:r>
        <w:rPr>
          <w:b/>
          <w:color w:val="000000"/>
        </w:rPr>
        <w:t xml:space="preserve"> Глава 10. Обмен корреспонденцией</w:t>
      </w:r>
    </w:p>
    <w:p w:rsidR="00383E28" w:rsidRDefault="00414EF8">
      <w:pPr>
        <w:spacing w:after="0"/>
        <w:jc w:val="both"/>
      </w:pPr>
      <w:bookmarkStart w:id="396" w:name="z640"/>
      <w:bookmarkEnd w:id="395"/>
      <w:r>
        <w:rPr>
          <w:color w:val="000000"/>
          <w:sz w:val="28"/>
        </w:rPr>
        <w:t>      10.1.</w:t>
      </w:r>
      <w:r>
        <w:rPr>
          <w:color w:val="000000"/>
          <w:sz w:val="28"/>
        </w:rPr>
        <w:t xml:space="preserve"> Корреспонденция считается должным образом представленной или направленной, когда она оформлена надлежащим образом (корреспонденция считается должным образом оформленная, когда она представлена на бланке или скреплена печатью (при наличии), подписана руков</w:t>
      </w:r>
      <w:r>
        <w:rPr>
          <w:color w:val="000000"/>
          <w:sz w:val="28"/>
        </w:rPr>
        <w:t xml:space="preserve">одителем и имеет регистрационной номер, дату), вручена лично, доставлена по почте (заказным письмом с уведомлением) или курьерской связью по адресу участвующей Стороны, за исключением корреспонденции, для рассмотрения которых предусмотрен особый порядок в </w:t>
      </w:r>
      <w:r>
        <w:rPr>
          <w:color w:val="000000"/>
          <w:sz w:val="28"/>
        </w:rPr>
        <w:t>соответствии с настоящим Договором и Правилами субсидирования.</w:t>
      </w:r>
    </w:p>
    <w:p w:rsidR="00383E28" w:rsidRDefault="00414EF8">
      <w:pPr>
        <w:spacing w:after="0"/>
        <w:jc w:val="both"/>
      </w:pPr>
      <w:bookmarkStart w:id="397" w:name="z641"/>
      <w:bookmarkEnd w:id="396"/>
      <w:r>
        <w:rPr>
          <w:color w:val="000000"/>
          <w:sz w:val="28"/>
        </w:rPr>
        <w:t>      10.2. В ходе действия настоящего Договора ответственные лица Сторон могут осуществлять отправление корреспонденции, носящей информативный характер, посредством факсимильной связи и/или эл</w:t>
      </w:r>
      <w:r>
        <w:rPr>
          <w:color w:val="000000"/>
          <w:sz w:val="28"/>
        </w:rPr>
        <w:t>ектронной почты другой Стороне.</w:t>
      </w:r>
    </w:p>
    <w:p w:rsidR="00383E28" w:rsidRDefault="00414EF8">
      <w:pPr>
        <w:spacing w:after="0"/>
        <w:jc w:val="both"/>
      </w:pPr>
      <w:bookmarkStart w:id="398" w:name="z642"/>
      <w:bookmarkEnd w:id="397"/>
      <w:r>
        <w:rPr>
          <w:color w:val="000000"/>
          <w:sz w:val="28"/>
        </w:rPr>
        <w:t>      10.3. При этом Сторона-отправитель обязана подтвердить отправление корреспонденции другой Стороне. Подтверждение считается осуществленным надлежащим образом при отправке факсом, путем приложения текста всей корреспонде</w:t>
      </w:r>
      <w:r>
        <w:rPr>
          <w:color w:val="000000"/>
          <w:sz w:val="28"/>
        </w:rPr>
        <w:t>нции с отметкой принимающей стороны о приемке, либо наличия выписки факсимильного аппарата об успешном завершении отправки.</w:t>
      </w:r>
    </w:p>
    <w:p w:rsidR="00383E28" w:rsidRDefault="00414EF8">
      <w:pPr>
        <w:spacing w:after="0"/>
      </w:pPr>
      <w:bookmarkStart w:id="399" w:name="z643"/>
      <w:bookmarkEnd w:id="398"/>
      <w:r>
        <w:rPr>
          <w:b/>
          <w:color w:val="000000"/>
        </w:rPr>
        <w:t xml:space="preserve"> Глава 11. Конфиденциальность</w:t>
      </w:r>
    </w:p>
    <w:p w:rsidR="00383E28" w:rsidRDefault="00414EF8">
      <w:pPr>
        <w:spacing w:after="0"/>
        <w:jc w:val="both"/>
      </w:pPr>
      <w:bookmarkStart w:id="400" w:name="z644"/>
      <w:bookmarkEnd w:id="399"/>
      <w:r>
        <w:rPr>
          <w:color w:val="000000"/>
          <w:sz w:val="28"/>
        </w:rPr>
        <w:t>      11.1. Настоящим Стороны соглашаются, что информация, касающаяся условий настоящего Договора, бан</w:t>
      </w:r>
      <w:r>
        <w:rPr>
          <w:color w:val="000000"/>
          <w:sz w:val="28"/>
        </w:rPr>
        <w:t>ковская тайна, а также финансовая, коммерческая и иная информация, полученная ими в ходе заключения и исполнения настоящего Договора, является конфиденциальной и не подлежит разглашению третьим лицам за исключением случаев, прямо предусмотренных в настояще</w:t>
      </w:r>
      <w:r>
        <w:rPr>
          <w:color w:val="000000"/>
          <w:sz w:val="28"/>
        </w:rPr>
        <w:t>м Договоре и действующем законодательстве Республики Казахстан.</w:t>
      </w:r>
    </w:p>
    <w:p w:rsidR="00383E28" w:rsidRDefault="00414EF8">
      <w:pPr>
        <w:spacing w:after="0"/>
        <w:jc w:val="both"/>
      </w:pPr>
      <w:bookmarkStart w:id="401" w:name="z645"/>
      <w:bookmarkEnd w:id="400"/>
      <w:r>
        <w:rPr>
          <w:color w:val="000000"/>
          <w:sz w:val="28"/>
        </w:rPr>
        <w:t>      11.2. Передача конфиденциальной информации третьим лицам, опубликование или иное ее разглашение Стороной возможны в случаях, прямо предусмотренных настоящим Договором и законодательством</w:t>
      </w:r>
      <w:r>
        <w:rPr>
          <w:color w:val="000000"/>
          <w:sz w:val="28"/>
        </w:rPr>
        <w:t xml:space="preserve"> Республики Казахстан.</w:t>
      </w:r>
    </w:p>
    <w:p w:rsidR="00383E28" w:rsidRDefault="00414EF8">
      <w:pPr>
        <w:spacing w:after="0"/>
        <w:jc w:val="both"/>
      </w:pPr>
      <w:bookmarkStart w:id="402" w:name="z646"/>
      <w:bookmarkEnd w:id="401"/>
      <w:r>
        <w:rPr>
          <w:color w:val="000000"/>
          <w:sz w:val="28"/>
        </w:rPr>
        <w:t>      11.3. Стороны принимают все необходимые меры, в том числе правового характера, для сохранения конфиденциальности наличия и условий настоящего Договора. Должностным лицам и работникам Сторон запрещается разглашение либо передача</w:t>
      </w:r>
      <w:r>
        <w:rPr>
          <w:color w:val="000000"/>
          <w:sz w:val="28"/>
        </w:rPr>
        <w:t xml:space="preserve"> третьим лицам сведений, полученных в ходе реализации настоящего Договора.</w:t>
      </w:r>
    </w:p>
    <w:p w:rsidR="00383E28" w:rsidRDefault="00414EF8">
      <w:pPr>
        <w:spacing w:after="0"/>
        <w:jc w:val="both"/>
      </w:pPr>
      <w:bookmarkStart w:id="403" w:name="z647"/>
      <w:bookmarkEnd w:id="402"/>
      <w:r>
        <w:rPr>
          <w:color w:val="000000"/>
          <w:sz w:val="28"/>
        </w:rPr>
        <w:t>      11.4. В случае разглашения либо распространения любой из Сторон конфиденциальной информации в нарушение требований настоящего Договора, виновная Сторона будет нести ответствен</w:t>
      </w:r>
      <w:r>
        <w:rPr>
          <w:color w:val="000000"/>
          <w:sz w:val="28"/>
        </w:rPr>
        <w:t>ность, предусмотренную законодательством Республики Казахстан, с возмещением возможного вреда, понесенного другой Стороной вследствие разглашения такой информации.</w:t>
      </w:r>
    </w:p>
    <w:p w:rsidR="00383E28" w:rsidRDefault="00414EF8">
      <w:pPr>
        <w:spacing w:after="0"/>
        <w:jc w:val="both"/>
      </w:pPr>
      <w:bookmarkStart w:id="404" w:name="z648"/>
      <w:bookmarkEnd w:id="403"/>
      <w:r>
        <w:rPr>
          <w:color w:val="000000"/>
          <w:sz w:val="28"/>
        </w:rPr>
        <w:t>      11.5. Инвестор подписанием настоящего Договора предоставляет согласие Оператору, на ра</w:t>
      </w:r>
      <w:r>
        <w:rPr>
          <w:color w:val="000000"/>
          <w:sz w:val="28"/>
        </w:rPr>
        <w:t>змещение сведений об Инвесторе в средствах массовой информации, а также на разглашение любых сведений, (в том числе банковской тайны) полученных об Инвесторе в рамках настоящего Договора, третьим лицам без предварительного письменного согласия Инвестора.</w:t>
      </w:r>
    </w:p>
    <w:p w:rsidR="00383E28" w:rsidRDefault="00414EF8">
      <w:pPr>
        <w:spacing w:after="0"/>
      </w:pPr>
      <w:bookmarkStart w:id="405" w:name="z649"/>
      <w:bookmarkEnd w:id="404"/>
      <w:r>
        <w:rPr>
          <w:b/>
          <w:color w:val="000000"/>
        </w:rPr>
        <w:t xml:space="preserve"> </w:t>
      </w:r>
      <w:r>
        <w:rPr>
          <w:b/>
          <w:color w:val="000000"/>
        </w:rPr>
        <w:t>Глава 12. Заключительные положения</w:t>
      </w:r>
    </w:p>
    <w:p w:rsidR="00383E28" w:rsidRDefault="00414EF8">
      <w:pPr>
        <w:spacing w:after="0"/>
        <w:jc w:val="both"/>
      </w:pPr>
      <w:bookmarkStart w:id="406" w:name="z650"/>
      <w:bookmarkEnd w:id="405"/>
      <w:r>
        <w:rPr>
          <w:color w:val="000000"/>
          <w:sz w:val="28"/>
        </w:rPr>
        <w:t>      12.1. Положения настоящего Договора могут быть изменены и/или дополнены. Действительными и обязательными для Сторон признаются только те изменения и дополнения, которые составлены по согласию Сторон в письменной фор</w:t>
      </w:r>
      <w:r>
        <w:rPr>
          <w:color w:val="000000"/>
          <w:sz w:val="28"/>
        </w:rPr>
        <w:t>ме и подписаны уполномоченными представителями Сторон.</w:t>
      </w:r>
    </w:p>
    <w:p w:rsidR="00383E28" w:rsidRDefault="00414EF8">
      <w:pPr>
        <w:spacing w:after="0"/>
        <w:jc w:val="both"/>
      </w:pPr>
      <w:bookmarkStart w:id="407" w:name="z651"/>
      <w:bookmarkEnd w:id="406"/>
      <w:r>
        <w:rPr>
          <w:color w:val="000000"/>
          <w:sz w:val="28"/>
        </w:rPr>
        <w:t xml:space="preserve">       12.2. Настоящий Договор составлен в 3 (трех) экземплярах на русском языке, по одному экземпляру для каждой из Сторон. </w:t>
      </w:r>
    </w:p>
    <w:p w:rsidR="00383E28" w:rsidRDefault="00414EF8">
      <w:pPr>
        <w:spacing w:after="0"/>
        <w:jc w:val="both"/>
      </w:pPr>
      <w:bookmarkStart w:id="408" w:name="z652"/>
      <w:bookmarkEnd w:id="407"/>
      <w:r>
        <w:rPr>
          <w:color w:val="000000"/>
          <w:sz w:val="28"/>
        </w:rPr>
        <w:t>      12.3. Во всем ином, не предусмотренном настоящим Договором, Стороны р</w:t>
      </w:r>
      <w:r>
        <w:rPr>
          <w:color w:val="000000"/>
          <w:sz w:val="28"/>
        </w:rPr>
        <w:t>уководствуются действующим законодательством Республики Казахстан.</w:t>
      </w:r>
    </w:p>
    <w:p w:rsidR="00383E28" w:rsidRDefault="00414EF8">
      <w:pPr>
        <w:spacing w:after="0"/>
      </w:pPr>
      <w:bookmarkStart w:id="409" w:name="z653"/>
      <w:bookmarkEnd w:id="408"/>
      <w:r>
        <w:rPr>
          <w:b/>
          <w:color w:val="000000"/>
        </w:rPr>
        <w:t xml:space="preserve"> Глава 13. Юридические адреса и банковские реквизиты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357"/>
        <w:gridCol w:w="2561"/>
        <w:gridCol w:w="979"/>
        <w:gridCol w:w="2694"/>
        <w:gridCol w:w="71"/>
      </w:tblGrid>
      <w:tr w:rsidR="00383E28">
        <w:trPr>
          <w:gridAfter w:val="1"/>
          <w:wAfter w:w="80" w:type="dxa"/>
          <w:trHeight w:val="30"/>
          <w:tblCellSpacing w:w="0" w:type="auto"/>
        </w:trPr>
        <w:tc>
          <w:tcPr>
            <w:tcW w:w="4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9"/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орган:</w:t>
            </w:r>
          </w:p>
        </w:tc>
        <w:tc>
          <w:tcPr>
            <w:tcW w:w="45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Финансовый институт:</w:t>
            </w:r>
          </w:p>
        </w:tc>
        <w:tc>
          <w:tcPr>
            <w:tcW w:w="3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Инвестор:</w:t>
            </w:r>
          </w:p>
        </w:tc>
      </w:tr>
      <w:tr w:rsidR="00383E28">
        <w:trPr>
          <w:gridAfter w:val="1"/>
          <w:wAfter w:w="80" w:type="dxa"/>
          <w:trHeight w:val="30"/>
          <w:tblCellSpacing w:w="0" w:type="auto"/>
        </w:trPr>
        <w:tc>
          <w:tcPr>
            <w:tcW w:w="4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45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3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  <w:tr w:rsidR="00383E28">
        <w:trPr>
          <w:gridAfter w:val="1"/>
          <w:wAfter w:w="80" w:type="dxa"/>
          <w:trHeight w:val="30"/>
          <w:tblCellSpacing w:w="0" w:type="auto"/>
        </w:trPr>
        <w:tc>
          <w:tcPr>
            <w:tcW w:w="4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45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3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  <w:tr w:rsidR="00383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color w:val="000000"/>
                <w:sz w:val="20"/>
              </w:rPr>
              <w:t>к Правилам субсидирования по</w:t>
            </w:r>
            <w:r>
              <w:br/>
            </w:r>
            <w:r>
              <w:rPr>
                <w:color w:val="000000"/>
                <w:sz w:val="20"/>
              </w:rPr>
              <w:t>возмещению части расходов,</w:t>
            </w:r>
            <w:r>
              <w:br/>
            </w:r>
            <w:r>
              <w:rPr>
                <w:color w:val="000000"/>
                <w:sz w:val="20"/>
              </w:rPr>
              <w:t>понесенных субъектом</w:t>
            </w:r>
            <w:r>
              <w:br/>
            </w:r>
            <w:r>
              <w:rPr>
                <w:color w:val="000000"/>
                <w:sz w:val="20"/>
              </w:rPr>
              <w:t>агропромышленного комплекса</w:t>
            </w:r>
            <w:r>
              <w:br/>
            </w:r>
            <w:r>
              <w:rPr>
                <w:color w:val="000000"/>
                <w:sz w:val="20"/>
              </w:rPr>
              <w:t xml:space="preserve">при инвестиционных вложениях </w:t>
            </w:r>
          </w:p>
        </w:tc>
      </w:tr>
      <w:tr w:rsidR="00383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83E28" w:rsidRDefault="00414EF8">
      <w:pPr>
        <w:spacing w:after="0"/>
      </w:pPr>
      <w:bookmarkStart w:id="410" w:name="z657"/>
      <w:r>
        <w:rPr>
          <w:b/>
          <w:color w:val="000000"/>
        </w:rPr>
        <w:t xml:space="preserve"> Форма, предназначенная для сбора административных данных</w:t>
      </w:r>
    </w:p>
    <w:p w:rsidR="00383E28" w:rsidRDefault="00414EF8">
      <w:pPr>
        <w:spacing w:after="0"/>
      </w:pPr>
      <w:bookmarkStart w:id="411" w:name="z658"/>
      <w:bookmarkEnd w:id="410"/>
      <w:r>
        <w:rPr>
          <w:b/>
          <w:color w:val="000000"/>
        </w:rPr>
        <w:t xml:space="preserve"> Отчет</w:t>
      </w:r>
      <w:r>
        <w:br/>
      </w:r>
      <w:r>
        <w:rPr>
          <w:b/>
          <w:color w:val="000000"/>
        </w:rPr>
        <w:t>об освоении субсидий на возмещение части расходов, понесенных</w:t>
      </w:r>
      <w:r>
        <w:br/>
      </w:r>
      <w:r>
        <w:rPr>
          <w:b/>
          <w:color w:val="000000"/>
        </w:rPr>
        <w:t xml:space="preserve">субъектом агропромышленного комплекса, </w:t>
      </w:r>
      <w:r>
        <w:rPr>
          <w:b/>
          <w:color w:val="000000"/>
        </w:rPr>
        <w:t>при инвестиционных</w:t>
      </w:r>
      <w:r>
        <w:br/>
      </w:r>
      <w:r>
        <w:rPr>
          <w:b/>
          <w:color w:val="000000"/>
        </w:rPr>
        <w:t>вложениях</w:t>
      </w:r>
      <w:r>
        <w:br/>
      </w:r>
      <w:r>
        <w:rPr>
          <w:b/>
          <w:color w:val="000000"/>
        </w:rPr>
        <w:t>Отчетный период: ___________ 20___ года</w:t>
      </w:r>
      <w:r>
        <w:br/>
      </w:r>
      <w:r>
        <w:rPr>
          <w:b/>
          <w:color w:val="000000"/>
        </w:rPr>
        <w:t xml:space="preserve">       (месяц/год)</w:t>
      </w:r>
    </w:p>
    <w:p w:rsidR="00383E28" w:rsidRDefault="00414EF8">
      <w:pPr>
        <w:spacing w:after="0"/>
        <w:jc w:val="both"/>
      </w:pPr>
      <w:bookmarkStart w:id="412" w:name="z660"/>
      <w:bookmarkEnd w:id="411"/>
      <w:r>
        <w:rPr>
          <w:color w:val="000000"/>
          <w:sz w:val="28"/>
        </w:rPr>
        <w:t>      Индекс: форма № 1-ИС</w:t>
      </w:r>
    </w:p>
    <w:p w:rsidR="00383E28" w:rsidRDefault="00414EF8">
      <w:pPr>
        <w:spacing w:after="0"/>
        <w:jc w:val="both"/>
      </w:pPr>
      <w:bookmarkStart w:id="413" w:name="z661"/>
      <w:bookmarkEnd w:id="412"/>
      <w:r>
        <w:rPr>
          <w:color w:val="000000"/>
          <w:sz w:val="28"/>
        </w:rPr>
        <w:t xml:space="preserve">       Дата и номер приказа, (постановления), которым утверждена форма: приказом исполняющего обязанности Министра сельского хозяйства Респуб</w:t>
      </w:r>
      <w:r>
        <w:rPr>
          <w:color w:val="000000"/>
          <w:sz w:val="28"/>
        </w:rPr>
        <w:t>лики Казахстан от 23 июля 2018 года № 317 "Об утверждении Правил субсидирования по возмещению части расходов, понесенных субъектом агропромышленного комплекса, при инвестиционных вложениях" (зарегистрирован в Реестре государственной регистрации нормативных</w:t>
      </w:r>
      <w:r>
        <w:rPr>
          <w:color w:val="000000"/>
          <w:sz w:val="28"/>
        </w:rPr>
        <w:t xml:space="preserve"> правовых актов № 17320).</w:t>
      </w:r>
    </w:p>
    <w:p w:rsidR="00383E28" w:rsidRDefault="00414EF8">
      <w:pPr>
        <w:spacing w:after="0"/>
        <w:jc w:val="both"/>
      </w:pPr>
      <w:bookmarkStart w:id="414" w:name="z662"/>
      <w:bookmarkEnd w:id="413"/>
      <w:r>
        <w:rPr>
          <w:color w:val="000000"/>
          <w:sz w:val="28"/>
        </w:rPr>
        <w:t>      Периодичность: ежемесячная, годовая</w:t>
      </w:r>
    </w:p>
    <w:p w:rsidR="00383E28" w:rsidRDefault="00414EF8">
      <w:pPr>
        <w:spacing w:after="0"/>
        <w:jc w:val="both"/>
      </w:pPr>
      <w:bookmarkStart w:id="415" w:name="z663"/>
      <w:bookmarkEnd w:id="414"/>
      <w:r>
        <w:rPr>
          <w:color w:val="000000"/>
          <w:sz w:val="28"/>
        </w:rPr>
        <w:t>      Круг лиц представляющих: управление сельского хозяйства акиматов областей, городов республиканского значения и управление по инвестициям и развитию предпринимательства города Астаны</w:t>
      </w:r>
    </w:p>
    <w:p w:rsidR="00383E28" w:rsidRDefault="00414EF8">
      <w:pPr>
        <w:spacing w:after="0"/>
        <w:jc w:val="both"/>
      </w:pPr>
      <w:bookmarkStart w:id="416" w:name="z664"/>
      <w:bookmarkEnd w:id="415"/>
      <w:r>
        <w:rPr>
          <w:color w:val="000000"/>
          <w:sz w:val="28"/>
        </w:rPr>
        <w:t>      Куда представляется: Министерство сельского хозяйства Республики Казахстан</w:t>
      </w:r>
    </w:p>
    <w:p w:rsidR="00383E28" w:rsidRDefault="00414EF8">
      <w:pPr>
        <w:spacing w:after="0"/>
        <w:jc w:val="both"/>
      </w:pPr>
      <w:bookmarkStart w:id="417" w:name="z665"/>
      <w:bookmarkEnd w:id="416"/>
      <w:r>
        <w:rPr>
          <w:color w:val="000000"/>
          <w:sz w:val="28"/>
        </w:rPr>
        <w:t>      Срок представления: ежемесячная – не позднее 5 числа месяца, следующего за отчетным месяцем;</w:t>
      </w:r>
    </w:p>
    <w:p w:rsidR="00383E28" w:rsidRDefault="00414EF8">
      <w:pPr>
        <w:spacing w:after="0"/>
        <w:jc w:val="both"/>
      </w:pPr>
      <w:bookmarkStart w:id="418" w:name="z666"/>
      <w:bookmarkEnd w:id="417"/>
      <w:r>
        <w:rPr>
          <w:color w:val="000000"/>
          <w:sz w:val="28"/>
        </w:rPr>
        <w:t>      годовая - не позднее 10 числа месяца, следующего за отчетным периодом.</w:t>
      </w:r>
    </w:p>
    <w:p w:rsidR="00383E28" w:rsidRDefault="00414EF8">
      <w:pPr>
        <w:spacing w:after="0"/>
        <w:jc w:val="both"/>
      </w:pPr>
      <w:bookmarkStart w:id="419" w:name="z667"/>
      <w:bookmarkEnd w:id="418"/>
      <w:r>
        <w:rPr>
          <w:color w:val="000000"/>
          <w:sz w:val="28"/>
        </w:rPr>
        <w:t>      "____" ___________ 20__ года</w:t>
      </w:r>
      <w:r>
        <w:br/>
      </w:r>
      <w:r>
        <w:rPr>
          <w:color w:val="000000"/>
          <w:sz w:val="28"/>
        </w:rPr>
        <w:t xml:space="preserve">       Наименование государственного органа ________________________________________________________</w:t>
      </w:r>
      <w:r>
        <w:br/>
      </w:r>
      <w:r>
        <w:rPr>
          <w:color w:val="000000"/>
          <w:sz w:val="28"/>
        </w:rPr>
        <w:t xml:space="preserve">       Наименование субсидий 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Период отчета 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Полученная сумма средств из вышестоящего бюджета ____________________________________________</w:t>
      </w:r>
      <w:r>
        <w:br/>
      </w:r>
      <w:r>
        <w:rPr>
          <w:color w:val="000000"/>
          <w:sz w:val="28"/>
        </w:rPr>
        <w:t xml:space="preserve">       ________________________________________________</w:t>
      </w:r>
      <w:r>
        <w:rPr>
          <w:color w:val="000000"/>
          <w:sz w:val="28"/>
        </w:rPr>
        <w:t>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(наименование бюджетной программы)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(код бюджетной п</w:t>
      </w:r>
      <w:r>
        <w:rPr>
          <w:color w:val="000000"/>
          <w:sz w:val="28"/>
        </w:rPr>
        <w:t>рограммы (подпрограммы)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51"/>
        <w:gridCol w:w="1299"/>
        <w:gridCol w:w="1009"/>
        <w:gridCol w:w="1299"/>
        <w:gridCol w:w="1323"/>
        <w:gridCol w:w="1429"/>
        <w:gridCol w:w="1323"/>
        <w:gridCol w:w="1429"/>
      </w:tblGrid>
      <w:tr w:rsidR="00383E28">
        <w:trPr>
          <w:trHeight w:val="30"/>
          <w:tblCellSpacing w:w="0" w:type="auto"/>
        </w:trPr>
        <w:tc>
          <w:tcPr>
            <w:tcW w:w="11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bookmarkStart w:id="420" w:name="z668"/>
            <w:bookmarkEnd w:id="419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420"/>
        <w:tc>
          <w:tcPr>
            <w:tcW w:w="11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инвестора</w:t>
            </w:r>
          </w:p>
        </w:tc>
        <w:tc>
          <w:tcPr>
            <w:tcW w:w="11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ИИН/БИН инвестора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Параметры проекта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11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паспорта проекта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Производственные показатели (производственная мощность)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текущая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выходе на проектную мощность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натуральном выражении, </w:t>
            </w:r>
            <w:r>
              <w:rPr>
                <w:color w:val="000000"/>
                <w:sz w:val="20"/>
              </w:rPr>
              <w:t>тонн</w:t>
            </w:r>
          </w:p>
        </w:tc>
        <w:tc>
          <w:tcPr>
            <w:tcW w:w="2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стоимостном выражении, тысяч тенге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натуральном выражении, тонн</w:t>
            </w:r>
          </w:p>
        </w:tc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стоимостном выражении, тысяч тенге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2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</w:tbl>
    <w:p w:rsidR="00383E28" w:rsidRDefault="00414EF8">
      <w:pPr>
        <w:spacing w:after="0"/>
        <w:jc w:val="both"/>
      </w:pPr>
      <w:bookmarkStart w:id="421" w:name="z669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99"/>
        <w:gridCol w:w="837"/>
        <w:gridCol w:w="1560"/>
        <w:gridCol w:w="1393"/>
        <w:gridCol w:w="1346"/>
        <w:gridCol w:w="1676"/>
        <w:gridCol w:w="1751"/>
      </w:tblGrid>
      <w:tr w:rsidR="00383E28">
        <w:trPr>
          <w:trHeight w:val="30"/>
          <w:tblCellSpacing w:w="0" w:type="auto"/>
        </w:trPr>
        <w:tc>
          <w:tcPr>
            <w:tcW w:w="11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1"/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постоянных рабочих мест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стоимость проекта тысяч тенге</w:t>
            </w:r>
          </w:p>
        </w:tc>
        <w:tc>
          <w:tcPr>
            <w:tcW w:w="19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</w:t>
            </w:r>
            <w:r>
              <w:rPr>
                <w:color w:val="000000"/>
                <w:sz w:val="20"/>
              </w:rPr>
              <w:t>возмещения, %</w:t>
            </w:r>
          </w:p>
        </w:tc>
        <w:tc>
          <w:tcPr>
            <w:tcW w:w="16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выплаченных субсидий, тысяч тенге</w:t>
            </w:r>
          </w:p>
        </w:tc>
        <w:tc>
          <w:tcPr>
            <w:tcW w:w="22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ввода в эксплуатацию, число/месяц/год</w:t>
            </w:r>
          </w:p>
        </w:tc>
        <w:tc>
          <w:tcPr>
            <w:tcW w:w="24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номер решения комиссии, число/месяц/год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подлежало субсидированию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3E28" w:rsidRDefault="00383E28"/>
        </w:tc>
      </w:tr>
      <w:tr w:rsidR="00383E28">
        <w:trPr>
          <w:trHeight w:val="30"/>
          <w:tblCellSpacing w:w="0" w:type="auto"/>
        </w:trPr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383E28">
        <w:trPr>
          <w:trHeight w:val="30"/>
          <w:tblCellSpacing w:w="0" w:type="auto"/>
        </w:trPr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  <w:tc>
          <w:tcPr>
            <w:tcW w:w="2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3E28" w:rsidRDefault="00414EF8">
            <w:pPr>
              <w:spacing w:after="0"/>
              <w:jc w:val="both"/>
            </w:pPr>
            <w:r>
              <w:br/>
            </w:r>
          </w:p>
        </w:tc>
      </w:tr>
    </w:tbl>
    <w:p w:rsidR="00383E28" w:rsidRDefault="00414EF8">
      <w:pPr>
        <w:spacing w:after="0"/>
        <w:jc w:val="both"/>
      </w:pPr>
      <w:bookmarkStart w:id="422" w:name="z670"/>
      <w:r>
        <w:rPr>
          <w:color w:val="000000"/>
          <w:sz w:val="28"/>
        </w:rPr>
        <w:t xml:space="preserve">      Аким </w:t>
      </w:r>
      <w:r>
        <w:rPr>
          <w:color w:val="000000"/>
          <w:sz w:val="28"/>
        </w:rPr>
        <w:t>________________________ ____________</w:t>
      </w:r>
      <w:r>
        <w:br/>
      </w:r>
      <w:r>
        <w:rPr>
          <w:color w:val="000000"/>
          <w:sz w:val="28"/>
        </w:rPr>
        <w:t xml:space="preserve">       (фамилия, имя, отчество (при его наличии))       (подпись)</w:t>
      </w:r>
      <w:r>
        <w:br/>
      </w:r>
      <w:r>
        <w:rPr>
          <w:color w:val="000000"/>
          <w:sz w:val="28"/>
        </w:rPr>
        <w:t>Первый руководитель -</w:t>
      </w:r>
      <w:r>
        <w:br/>
      </w:r>
      <w:r>
        <w:rPr>
          <w:color w:val="000000"/>
          <w:sz w:val="28"/>
        </w:rPr>
        <w:t>администратор бюджетных</w:t>
      </w:r>
      <w:r>
        <w:br/>
      </w:r>
      <w:r>
        <w:rPr>
          <w:color w:val="000000"/>
          <w:sz w:val="28"/>
        </w:rPr>
        <w:t>программ нижестоящего бюджета _________________________ ____________</w:t>
      </w:r>
      <w:r>
        <w:br/>
      </w:r>
      <w:r>
        <w:rPr>
          <w:color w:val="000000"/>
          <w:sz w:val="28"/>
        </w:rPr>
        <w:t xml:space="preserve">                         (фамилия, им</w:t>
      </w:r>
      <w:r>
        <w:rPr>
          <w:color w:val="000000"/>
          <w:sz w:val="28"/>
        </w:rPr>
        <w:t>я, отчество (при его наличии)) (подпись)</w:t>
      </w:r>
      <w:r>
        <w:br/>
      </w:r>
      <w:r>
        <w:rPr>
          <w:color w:val="000000"/>
          <w:sz w:val="28"/>
        </w:rPr>
        <w:t>Место для печати (при наличии)</w:t>
      </w:r>
    </w:p>
    <w:p w:rsidR="00383E28" w:rsidRDefault="00414EF8">
      <w:pPr>
        <w:spacing w:after="0"/>
      </w:pPr>
      <w:bookmarkStart w:id="423" w:name="z672"/>
      <w:bookmarkEnd w:id="422"/>
      <w:r>
        <w:rPr>
          <w:b/>
          <w:color w:val="000000"/>
        </w:rPr>
        <w:t xml:space="preserve"> Пояснение по заполнению формы, предназначенной для сбора</w:t>
      </w:r>
      <w:r>
        <w:br/>
      </w:r>
      <w:r>
        <w:rPr>
          <w:b/>
          <w:color w:val="000000"/>
        </w:rPr>
        <w:t>административных данных "Отчет об освоении субсидий на возмещение части</w:t>
      </w:r>
      <w:r>
        <w:br/>
      </w:r>
      <w:r>
        <w:rPr>
          <w:b/>
          <w:color w:val="000000"/>
        </w:rPr>
        <w:t>расходов, понесенных субъектом агропромышленного компл</w:t>
      </w:r>
      <w:r>
        <w:rPr>
          <w:b/>
          <w:color w:val="000000"/>
        </w:rPr>
        <w:t>екса, при</w:t>
      </w:r>
      <w:r>
        <w:br/>
      </w:r>
      <w:r>
        <w:rPr>
          <w:b/>
          <w:color w:val="000000"/>
        </w:rPr>
        <w:t>инвестиционных вложениях"</w:t>
      </w:r>
    </w:p>
    <w:p w:rsidR="00383E28" w:rsidRDefault="00414EF8">
      <w:pPr>
        <w:spacing w:after="0"/>
        <w:jc w:val="both"/>
      </w:pPr>
      <w:bookmarkStart w:id="424" w:name="z673"/>
      <w:bookmarkEnd w:id="423"/>
      <w:r>
        <w:rPr>
          <w:color w:val="000000"/>
          <w:sz w:val="28"/>
        </w:rPr>
        <w:t>      1. Настоящее пояснение детализирует заполнение формы по отчету об освоении субсидий на возмещение части расходов, понесенных субъектом агропромышленного комплекса, при инвестиционных вложениях.</w:t>
      </w:r>
    </w:p>
    <w:p w:rsidR="00383E28" w:rsidRDefault="00414EF8">
      <w:pPr>
        <w:spacing w:after="0"/>
        <w:jc w:val="both"/>
      </w:pPr>
      <w:bookmarkStart w:id="425" w:name="z674"/>
      <w:bookmarkEnd w:id="424"/>
      <w:r>
        <w:rPr>
          <w:color w:val="000000"/>
          <w:sz w:val="28"/>
        </w:rPr>
        <w:t xml:space="preserve">      2. В графе1 </w:t>
      </w:r>
      <w:r>
        <w:rPr>
          <w:color w:val="000000"/>
          <w:sz w:val="28"/>
        </w:rPr>
        <w:t>отчета указывается порядковый номер.</w:t>
      </w:r>
    </w:p>
    <w:p w:rsidR="00383E28" w:rsidRDefault="00414EF8">
      <w:pPr>
        <w:spacing w:after="0"/>
        <w:jc w:val="both"/>
      </w:pPr>
      <w:bookmarkStart w:id="426" w:name="z675"/>
      <w:bookmarkEnd w:id="425"/>
      <w:r>
        <w:rPr>
          <w:color w:val="000000"/>
          <w:sz w:val="28"/>
        </w:rPr>
        <w:t>      3. Данные в графе 4 заполняются в соответствии с приложением 1, 2 к Правилам субсидирования по возмещению части расходов, понесенных субъектом агропромышленного комплекса, при инвестиционных вложениях.</w:t>
      </w:r>
    </w:p>
    <w:p w:rsidR="00383E28" w:rsidRDefault="00414EF8">
      <w:pPr>
        <w:spacing w:after="0"/>
        <w:jc w:val="both"/>
      </w:pPr>
      <w:bookmarkStart w:id="427" w:name="z676"/>
      <w:bookmarkEnd w:id="426"/>
      <w:r>
        <w:rPr>
          <w:color w:val="000000"/>
          <w:sz w:val="28"/>
        </w:rPr>
        <w:t xml:space="preserve">      4. В </w:t>
      </w:r>
      <w:r>
        <w:rPr>
          <w:color w:val="000000"/>
          <w:sz w:val="28"/>
        </w:rPr>
        <w:t>графе 2 указывается наименование инвестора.</w:t>
      </w:r>
    </w:p>
    <w:p w:rsidR="00383E28" w:rsidRDefault="00414EF8">
      <w:pPr>
        <w:spacing w:after="0"/>
        <w:jc w:val="both"/>
      </w:pPr>
      <w:bookmarkStart w:id="428" w:name="z677"/>
      <w:bookmarkEnd w:id="427"/>
      <w:r>
        <w:rPr>
          <w:color w:val="000000"/>
          <w:sz w:val="28"/>
        </w:rPr>
        <w:t>      5. В графе 3 указывается ИИН/БИН инвестора.</w:t>
      </w:r>
    </w:p>
    <w:p w:rsidR="00383E28" w:rsidRDefault="00414EF8">
      <w:pPr>
        <w:spacing w:after="0"/>
        <w:jc w:val="both"/>
      </w:pPr>
      <w:bookmarkStart w:id="429" w:name="z678"/>
      <w:bookmarkEnd w:id="428"/>
      <w:r>
        <w:rPr>
          <w:color w:val="000000"/>
          <w:sz w:val="28"/>
        </w:rPr>
        <w:t>      6. В графах 5, 6, 7, 8 указывается производственная мощность предприятия на основании статистической отчетности инвестора и первичных документов, подтвержда</w:t>
      </w:r>
      <w:r>
        <w:rPr>
          <w:color w:val="000000"/>
          <w:sz w:val="28"/>
        </w:rPr>
        <w:t>ющих сбыт произведенной продукции по видам в натуральном и стоимостном выражении.</w:t>
      </w:r>
    </w:p>
    <w:p w:rsidR="00383E28" w:rsidRDefault="00414EF8">
      <w:pPr>
        <w:spacing w:after="0"/>
        <w:jc w:val="both"/>
      </w:pPr>
      <w:bookmarkStart w:id="430" w:name="z679"/>
      <w:bookmarkEnd w:id="429"/>
      <w:r>
        <w:rPr>
          <w:color w:val="000000"/>
          <w:sz w:val="28"/>
        </w:rPr>
        <w:t>      7. В графе 9 указывается количество постоянных рабочих мест.</w:t>
      </w:r>
    </w:p>
    <w:p w:rsidR="00383E28" w:rsidRDefault="00414EF8">
      <w:pPr>
        <w:spacing w:after="0"/>
        <w:jc w:val="both"/>
      </w:pPr>
      <w:bookmarkStart w:id="431" w:name="z680"/>
      <w:bookmarkEnd w:id="430"/>
      <w:r>
        <w:rPr>
          <w:color w:val="000000"/>
          <w:sz w:val="28"/>
        </w:rPr>
        <w:t>      8. В графах 10,11 указывается общая стоимость проекта всего, в том числе подлежащая субсидированию.</w:t>
      </w:r>
    </w:p>
    <w:p w:rsidR="00383E28" w:rsidRDefault="00414EF8">
      <w:pPr>
        <w:spacing w:after="0"/>
        <w:jc w:val="both"/>
      </w:pPr>
      <w:bookmarkStart w:id="432" w:name="z681"/>
      <w:bookmarkEnd w:id="431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9. В графе 12 указывается доля возмещения в соответствии с паспортом инвестиционного проекта.</w:t>
      </w:r>
    </w:p>
    <w:p w:rsidR="00383E28" w:rsidRDefault="00414EF8">
      <w:pPr>
        <w:spacing w:after="0"/>
        <w:jc w:val="both"/>
      </w:pPr>
      <w:bookmarkStart w:id="433" w:name="z682"/>
      <w:bookmarkEnd w:id="432"/>
      <w:r>
        <w:rPr>
          <w:color w:val="000000"/>
          <w:sz w:val="28"/>
        </w:rPr>
        <w:t>      10. В графе 13 указывается сумма выплаченных субсидий.</w:t>
      </w:r>
    </w:p>
    <w:p w:rsidR="00383E28" w:rsidRDefault="00414EF8">
      <w:pPr>
        <w:spacing w:after="0"/>
        <w:jc w:val="both"/>
      </w:pPr>
      <w:bookmarkStart w:id="434" w:name="z683"/>
      <w:bookmarkEnd w:id="433"/>
      <w:r>
        <w:rPr>
          <w:color w:val="000000"/>
          <w:sz w:val="28"/>
        </w:rPr>
        <w:t>      11. В графе 14 указывается дата ввода в эксплуатацию инвестиционного проекта.</w:t>
      </w:r>
    </w:p>
    <w:p w:rsidR="00383E28" w:rsidRDefault="00414EF8">
      <w:pPr>
        <w:spacing w:after="0"/>
        <w:jc w:val="both"/>
      </w:pPr>
      <w:bookmarkStart w:id="435" w:name="z684"/>
      <w:bookmarkEnd w:id="434"/>
      <w:r>
        <w:rPr>
          <w:color w:val="000000"/>
          <w:sz w:val="28"/>
        </w:rPr>
        <w:t xml:space="preserve">      12. В </w:t>
      </w:r>
      <w:r>
        <w:rPr>
          <w:color w:val="000000"/>
          <w:sz w:val="28"/>
        </w:rPr>
        <w:t>графе 15 указывается дата и номер решения комиссии.</w:t>
      </w:r>
    </w:p>
    <w:p w:rsidR="00383E28" w:rsidRDefault="00414EF8">
      <w:pPr>
        <w:spacing w:after="0"/>
        <w:jc w:val="both"/>
      </w:pPr>
      <w:bookmarkStart w:id="436" w:name="z685"/>
      <w:bookmarkEnd w:id="435"/>
      <w:r>
        <w:rPr>
          <w:color w:val="000000"/>
          <w:sz w:val="28"/>
        </w:rPr>
        <w:t>      Примечание: расшифровка аббревиатур:</w:t>
      </w:r>
    </w:p>
    <w:p w:rsidR="00383E28" w:rsidRDefault="00414EF8">
      <w:pPr>
        <w:spacing w:after="0"/>
        <w:jc w:val="both"/>
      </w:pPr>
      <w:bookmarkStart w:id="437" w:name="z686"/>
      <w:bookmarkEnd w:id="436"/>
      <w:r>
        <w:rPr>
          <w:color w:val="000000"/>
          <w:sz w:val="28"/>
        </w:rPr>
        <w:t>      ИИН - индивидуальный идентификационный номер</w:t>
      </w:r>
    </w:p>
    <w:p w:rsidR="00383E28" w:rsidRDefault="00414EF8">
      <w:pPr>
        <w:spacing w:after="0"/>
        <w:jc w:val="both"/>
      </w:pPr>
      <w:bookmarkStart w:id="438" w:name="z687"/>
      <w:bookmarkEnd w:id="437"/>
      <w:r>
        <w:rPr>
          <w:color w:val="000000"/>
          <w:sz w:val="28"/>
        </w:rPr>
        <w:t>      БИН - бизнес-идентификационный номер</w:t>
      </w:r>
    </w:p>
    <w:bookmarkEnd w:id="438"/>
    <w:p w:rsidR="00383E28" w:rsidRDefault="00414EF8">
      <w:pPr>
        <w:spacing w:after="0"/>
      </w:pPr>
      <w:r>
        <w:br/>
      </w:r>
      <w:r>
        <w:br/>
      </w:r>
    </w:p>
    <w:p w:rsidR="00383E28" w:rsidRDefault="00414EF8">
      <w:pPr>
        <w:pStyle w:val="disclaimer"/>
      </w:pPr>
      <w:r>
        <w:rPr>
          <w:color w:val="000000"/>
        </w:rPr>
        <w:t>© 2012. РГП на ПХВ Республиканский центр правовой информации Мин</w:t>
      </w:r>
      <w:r>
        <w:rPr>
          <w:color w:val="000000"/>
        </w:rPr>
        <w:t>истерства юстиции Республики Казахстан</w:t>
      </w:r>
    </w:p>
    <w:sectPr w:rsidR="00383E28" w:rsidSect="00383E2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3E28"/>
    <w:rsid w:val="00383E28"/>
    <w:rsid w:val="0041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383E28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383E28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383E28"/>
    <w:pPr>
      <w:jc w:val="center"/>
    </w:pPr>
    <w:rPr>
      <w:sz w:val="18"/>
      <w:szCs w:val="18"/>
    </w:rPr>
  </w:style>
  <w:style w:type="paragraph" w:customStyle="1" w:styleId="DocDefaults">
    <w:name w:val="DocDefaults"/>
    <w:rsid w:val="00383E28"/>
  </w:style>
  <w:style w:type="paragraph" w:styleId="ae">
    <w:name w:val="Balloon Text"/>
    <w:basedOn w:val="a"/>
    <w:link w:val="af"/>
    <w:uiPriority w:val="99"/>
    <w:semiHidden/>
    <w:unhideWhenUsed/>
    <w:rsid w:val="0041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4E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25361</Words>
  <Characters>144561</Characters>
  <Application>Microsoft Office Word</Application>
  <DocSecurity>0</DocSecurity>
  <Lines>1204</Lines>
  <Paragraphs>339</Paragraphs>
  <ScaleCrop>false</ScaleCrop>
  <Company>Reanimator Extreme Edition</Company>
  <LinksUpToDate>false</LinksUpToDate>
  <CharactersWithSpaces>169583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ush-basa</dc:creator>
  <cp:lastModifiedBy>ush-basa</cp:lastModifiedBy>
  <cp:revision>2</cp:revision>
  <dcterms:created xsi:type="dcterms:W3CDTF">2019-01-18T03:59:00Z</dcterms:created>
  <dcterms:modified xsi:type="dcterms:W3CDTF">2019-01-18T03:59:00Z</dcterms:modified>
</cp:coreProperties>
</file>